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67" w:rsidRDefault="00C73A67"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62176" behindDoc="0" locked="0" layoutInCell="1" allowOverlap="1">
            <wp:simplePos x="0" y="0"/>
            <wp:positionH relativeFrom="column">
              <wp:posOffset>-595342</wp:posOffset>
            </wp:positionH>
            <wp:positionV relativeFrom="paragraph">
              <wp:posOffset>-701375</wp:posOffset>
            </wp:positionV>
            <wp:extent cx="6976973" cy="10101532"/>
            <wp:effectExtent l="19050" t="0" r="0" b="0"/>
            <wp:wrapNone/>
            <wp:docPr id="68" name="Resim 5" descr="C:\Users\Mehmet Akif Ersoy IO\Desktop\kapa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met Akif Ersoy IO\Desktop\kapak 1.png"/>
                    <pic:cNvPicPr>
                      <a:picLocks noChangeAspect="1" noChangeArrowheads="1"/>
                    </pic:cNvPicPr>
                  </pic:nvPicPr>
                  <pic:blipFill>
                    <a:blip r:embed="rId8"/>
                    <a:srcRect/>
                    <a:stretch>
                      <a:fillRect/>
                    </a:stretch>
                  </pic:blipFill>
                  <pic:spPr bwMode="auto">
                    <a:xfrm>
                      <a:off x="0" y="0"/>
                      <a:ext cx="6976973" cy="10101532"/>
                    </a:xfrm>
                    <a:prstGeom prst="rect">
                      <a:avLst/>
                    </a:prstGeom>
                    <a:noFill/>
                    <a:ln w="9525">
                      <a:noFill/>
                      <a:miter lim="800000"/>
                      <a:headEnd/>
                      <a:tailEnd/>
                    </a:ln>
                  </pic:spPr>
                </pic:pic>
              </a:graphicData>
            </a:graphic>
          </wp:anchor>
        </w:drawing>
      </w:r>
    </w:p>
    <w:p w:rsidR="00C73A67" w:rsidRDefault="00C73A67">
      <w:pPr>
        <w:rPr>
          <w:rFonts w:ascii="Times New Roman" w:hAnsi="Times New Roman" w:cs="Times New Roman"/>
          <w:b/>
          <w:color w:val="974705"/>
          <w:sz w:val="24"/>
          <w:szCs w:val="24"/>
        </w:rPr>
      </w:pPr>
      <w:r>
        <w:rPr>
          <w:rFonts w:ascii="Times New Roman" w:hAnsi="Times New Roman" w:cs="Times New Roman"/>
          <w:b/>
          <w:color w:val="974705"/>
          <w:sz w:val="24"/>
          <w:szCs w:val="24"/>
        </w:rPr>
        <w:br w:type="page"/>
      </w:r>
    </w:p>
    <w:p w:rsidR="005553D4" w:rsidRDefault="005553D4" w:rsidP="005553D4">
      <w:pPr>
        <w:rPr>
          <w:rFonts w:ascii="Times New Roman" w:hAnsi="Times New Roman" w:cs="Times New Roman"/>
          <w:b/>
          <w:color w:val="000000"/>
        </w:rPr>
      </w:pPr>
    </w:p>
    <w:p w:rsidR="005553D4" w:rsidRPr="00963AC5" w:rsidRDefault="005553D4" w:rsidP="005553D4">
      <w:pPr>
        <w:rPr>
          <w:rFonts w:ascii="Baskerville Old Face" w:hAnsi="Baskerville Old Face"/>
          <w:b/>
          <w:sz w:val="36"/>
          <w:szCs w:val="36"/>
        </w:rPr>
      </w:pPr>
    </w:p>
    <w:p w:rsidR="005553D4" w:rsidRDefault="005553D4" w:rsidP="005553D4">
      <w:pPr>
        <w:jc w:val="center"/>
      </w:pPr>
      <w:r>
        <w:rPr>
          <w:noProof/>
        </w:rPr>
        <w:drawing>
          <wp:inline distT="0" distB="0" distL="0" distR="0">
            <wp:extent cx="1695450" cy="1390650"/>
            <wp:effectExtent l="19050" t="0" r="0" b="0"/>
            <wp:docPr id="3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95450" cy="1390650"/>
                    </a:xfrm>
                    <a:prstGeom prst="rect">
                      <a:avLst/>
                    </a:prstGeom>
                    <a:noFill/>
                    <a:ln w="9525">
                      <a:noFill/>
                      <a:miter lim="800000"/>
                      <a:headEnd/>
                      <a:tailEnd/>
                    </a:ln>
                  </pic:spPr>
                </pic:pic>
              </a:graphicData>
            </a:graphic>
          </wp:inline>
        </w:drawing>
      </w:r>
    </w:p>
    <w:p w:rsidR="005553D4" w:rsidRDefault="005553D4" w:rsidP="005553D4">
      <w:pPr>
        <w:jc w:val="center"/>
        <w:rPr>
          <w:rFonts w:ascii="Baskerville Old Face" w:hAnsi="Baskerville Old Face"/>
          <w:b/>
          <w:sz w:val="44"/>
          <w:szCs w:val="44"/>
        </w:rPr>
      </w:pPr>
    </w:p>
    <w:p w:rsidR="005553D4" w:rsidRPr="00172C04" w:rsidRDefault="005553D4" w:rsidP="005553D4">
      <w:pPr>
        <w:jc w:val="center"/>
        <w:rPr>
          <w:rFonts w:ascii="Baskerville Old Face" w:hAnsi="Baskerville Old Face"/>
          <w:b/>
          <w:sz w:val="52"/>
          <w:szCs w:val="52"/>
        </w:rPr>
      </w:pPr>
    </w:p>
    <w:p w:rsidR="005553D4" w:rsidRPr="00172C04" w:rsidRDefault="005553D4" w:rsidP="005553D4">
      <w:pPr>
        <w:jc w:val="center"/>
        <w:rPr>
          <w:rFonts w:ascii="Baskerville Old Face" w:hAnsi="Baskerville Old Face" w:cs="Times New Roman"/>
          <w:b/>
          <w:sz w:val="52"/>
          <w:szCs w:val="52"/>
        </w:rPr>
      </w:pPr>
      <w:r w:rsidRPr="00172C04">
        <w:rPr>
          <w:rFonts w:ascii="Baskerville Old Face" w:hAnsi="Baskerville Old Face" w:cs="Times New Roman"/>
          <w:b/>
          <w:sz w:val="52"/>
          <w:szCs w:val="52"/>
        </w:rPr>
        <w:t>MEHMET AK</w:t>
      </w:r>
      <w:r w:rsidRPr="00172C04">
        <w:rPr>
          <w:rFonts w:ascii="Times New Roman" w:hAnsi="Times New Roman" w:cs="Times New Roman"/>
          <w:b/>
          <w:sz w:val="52"/>
          <w:szCs w:val="52"/>
        </w:rPr>
        <w:t>İ</w:t>
      </w:r>
      <w:r w:rsidRPr="00172C04">
        <w:rPr>
          <w:rFonts w:ascii="Baskerville Old Face" w:hAnsi="Baskerville Old Face" w:cs="Times New Roman"/>
          <w:b/>
          <w:sz w:val="52"/>
          <w:szCs w:val="52"/>
        </w:rPr>
        <w:t xml:space="preserve">F ERSOY </w:t>
      </w:r>
      <w:r w:rsidRPr="00172C04">
        <w:rPr>
          <w:rFonts w:ascii="Times New Roman" w:hAnsi="Times New Roman" w:cs="Times New Roman"/>
          <w:b/>
          <w:sz w:val="52"/>
          <w:szCs w:val="52"/>
        </w:rPr>
        <w:t>İ</w:t>
      </w:r>
      <w:r w:rsidRPr="00172C04">
        <w:rPr>
          <w:rFonts w:ascii="Baskerville Old Face" w:hAnsi="Baskerville Old Face" w:cs="Times New Roman"/>
          <w:b/>
          <w:sz w:val="52"/>
          <w:szCs w:val="52"/>
        </w:rPr>
        <w:t>LKOKULU</w:t>
      </w:r>
    </w:p>
    <w:p w:rsidR="005553D4" w:rsidRDefault="005553D4" w:rsidP="005553D4">
      <w:pPr>
        <w:jc w:val="center"/>
        <w:rPr>
          <w:rFonts w:ascii="Baskerville Old Face" w:hAnsi="Baskerville Old Face"/>
          <w:b/>
          <w:sz w:val="52"/>
          <w:szCs w:val="52"/>
        </w:rPr>
      </w:pPr>
    </w:p>
    <w:p w:rsidR="005553D4" w:rsidRPr="009D4202" w:rsidRDefault="005553D4" w:rsidP="005553D4">
      <w:pPr>
        <w:jc w:val="center"/>
        <w:rPr>
          <w:rFonts w:ascii="Baskerville Old Face" w:hAnsi="Baskerville Old Face"/>
          <w:b/>
          <w:sz w:val="52"/>
          <w:szCs w:val="52"/>
        </w:rPr>
      </w:pPr>
    </w:p>
    <w:p w:rsidR="005553D4" w:rsidRDefault="005553D4" w:rsidP="005553D4"/>
    <w:p w:rsidR="005553D4" w:rsidRPr="00172C04" w:rsidRDefault="005553D4" w:rsidP="005553D4">
      <w:pPr>
        <w:jc w:val="center"/>
        <w:rPr>
          <w:rFonts w:ascii="Baskerville Old Face" w:hAnsi="Baskerville Old Face" w:cs="Times New Roman"/>
          <w:noProof/>
        </w:rPr>
      </w:pPr>
      <w:r w:rsidRPr="0097388D">
        <w:rPr>
          <w:rFonts w:ascii="Baskerville Old Face" w:hAnsi="Baskerville Old Face" w:cs="Times New Roman"/>
          <w:noProof/>
          <w:sz w:val="96"/>
          <w:szCs w:val="96"/>
        </w:rPr>
        <w:pict>
          <v:oval id="_x0000_s1030" style="position:absolute;left:0;text-align:left;margin-left:25.15pt;margin-top:75.7pt;width:1in;height:1in;z-index:251764224" filled="f" stroked="f"/>
        </w:pict>
      </w:r>
    </w:p>
    <w:p w:rsidR="005553D4" w:rsidRPr="00927340" w:rsidRDefault="005553D4" w:rsidP="005553D4">
      <w:pPr>
        <w:jc w:val="center"/>
        <w:rPr>
          <w:rFonts w:ascii="Times New Roman" w:hAnsi="Times New Roman" w:cs="Times New Roman"/>
          <w:b/>
          <w:sz w:val="56"/>
          <w:szCs w:val="56"/>
        </w:rPr>
      </w:pPr>
      <w:r w:rsidRPr="00927340">
        <w:rPr>
          <w:rFonts w:ascii="Times New Roman" w:hAnsi="Times New Roman" w:cs="Times New Roman"/>
          <w:b/>
          <w:sz w:val="56"/>
          <w:szCs w:val="56"/>
        </w:rPr>
        <w:t>2019-2023 STRATEJİK PLANI</w:t>
      </w:r>
    </w:p>
    <w:p w:rsidR="005553D4" w:rsidRDefault="005553D4" w:rsidP="005553D4">
      <w:pPr>
        <w:rPr>
          <w:rFonts w:ascii="Baskerville Old Face" w:hAnsi="Baskerville Old Face"/>
          <w:sz w:val="96"/>
          <w:szCs w:val="96"/>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Baskerville Old Face" w:hAnsi="Baskerville Old Face"/>
          <w:i/>
          <w:sz w:val="24"/>
          <w:szCs w:val="24"/>
        </w:rPr>
      </w:pPr>
    </w:p>
    <w:p w:rsidR="005553D4" w:rsidRDefault="005553D4" w:rsidP="005553D4">
      <w:pPr>
        <w:jc w:val="center"/>
        <w:rPr>
          <w:rFonts w:ascii="Times New Roman" w:hAnsi="Times New Roman" w:cs="Times New Roman"/>
          <w:b/>
          <w:sz w:val="28"/>
          <w:szCs w:val="28"/>
        </w:rPr>
      </w:pPr>
    </w:p>
    <w:p w:rsidR="005553D4" w:rsidRDefault="005553D4" w:rsidP="005553D4">
      <w:pPr>
        <w:jc w:val="center"/>
        <w:rPr>
          <w:rFonts w:ascii="Times New Roman" w:hAnsi="Times New Roman" w:cs="Times New Roman"/>
          <w:b/>
          <w:sz w:val="28"/>
          <w:szCs w:val="28"/>
        </w:rPr>
      </w:pPr>
    </w:p>
    <w:p w:rsidR="005553D4" w:rsidRDefault="005553D4" w:rsidP="005553D4">
      <w:pPr>
        <w:jc w:val="center"/>
        <w:rPr>
          <w:rFonts w:ascii="Times New Roman" w:hAnsi="Times New Roman" w:cs="Times New Roman"/>
          <w:b/>
          <w:sz w:val="28"/>
          <w:szCs w:val="28"/>
        </w:rPr>
      </w:pPr>
    </w:p>
    <w:p w:rsidR="005553D4" w:rsidRDefault="005553D4" w:rsidP="005553D4">
      <w:pPr>
        <w:jc w:val="center"/>
        <w:rPr>
          <w:rFonts w:ascii="Times New Roman" w:hAnsi="Times New Roman" w:cs="Times New Roman"/>
          <w:b/>
          <w:sz w:val="28"/>
          <w:szCs w:val="28"/>
        </w:rPr>
      </w:pPr>
    </w:p>
    <w:p w:rsidR="005553D4" w:rsidRPr="00B25E68" w:rsidRDefault="005553D4" w:rsidP="005553D4">
      <w:pPr>
        <w:jc w:val="center"/>
        <w:rPr>
          <w:rFonts w:ascii="Times New Roman" w:hAnsi="Times New Roman" w:cs="Times New Roman"/>
          <w:b/>
          <w:sz w:val="28"/>
          <w:szCs w:val="28"/>
        </w:rPr>
      </w:pPr>
      <w:r w:rsidRPr="00B25E68">
        <w:rPr>
          <w:rFonts w:ascii="Times New Roman" w:hAnsi="Times New Roman" w:cs="Times New Roman"/>
          <w:b/>
          <w:sz w:val="28"/>
          <w:szCs w:val="28"/>
        </w:rPr>
        <w:t>KASIM-2018</w:t>
      </w:r>
    </w:p>
    <w:p w:rsidR="005553D4" w:rsidRDefault="005553D4" w:rsidP="005553D4">
      <w:pPr>
        <w:rPr>
          <w:rFonts w:ascii="Times New Roman" w:hAnsi="Times New Roman" w:cs="Times New Roman"/>
          <w:b/>
          <w:color w:val="000000"/>
        </w:rPr>
      </w:pPr>
    </w:p>
    <w:p w:rsidR="005553D4" w:rsidRDefault="005553D4" w:rsidP="005553D4">
      <w:pPr>
        <w:rPr>
          <w:rFonts w:ascii="Times New Roman" w:hAnsi="Times New Roman" w:cs="Times New Roman"/>
          <w:b/>
          <w:color w:val="000000"/>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795A75" w:rsidRDefault="00795A75" w:rsidP="00795A75">
      <w:pPr>
        <w:tabs>
          <w:tab w:val="left" w:pos="3960"/>
          <w:tab w:val="center" w:pos="4601"/>
        </w:tabs>
        <w:spacing w:before="100" w:beforeAutospacing="1" w:after="100" w:afterAutospacing="1" w:line="480" w:lineRule="auto"/>
        <w:rPr>
          <w:rFonts w:ascii="Times New Roman" w:hAnsi="Times New Roman" w:cs="Times New Roman"/>
          <w:b/>
          <w:color w:val="000000"/>
        </w:rPr>
      </w:pPr>
    </w:p>
    <w:p w:rsidR="00795A75" w:rsidRDefault="005553D4" w:rsidP="00795A75">
      <w:r>
        <w:rPr>
          <w:noProof/>
          <w:lang w:bidi="ar-SA"/>
        </w:rPr>
        <w:lastRenderedPageBreak/>
        <w:drawing>
          <wp:anchor distT="0" distB="0" distL="114300" distR="114300" simplePos="0" relativeHeight="251760128" behindDoc="0" locked="0" layoutInCell="1" allowOverlap="1">
            <wp:simplePos x="0" y="0"/>
            <wp:positionH relativeFrom="column">
              <wp:posOffset>613188</wp:posOffset>
            </wp:positionH>
            <wp:positionV relativeFrom="paragraph">
              <wp:posOffset>-560849</wp:posOffset>
            </wp:positionV>
            <wp:extent cx="5142886" cy="5132439"/>
            <wp:effectExtent l="19050" t="0" r="614" b="0"/>
            <wp:wrapNone/>
            <wp:docPr id="9" name="Resim 55" descr="http://i38.tinypic.com/2ldcaw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38.tinypic.com/2ldcawg.gif"/>
                    <pic:cNvPicPr>
                      <a:picLocks noChangeAspect="1" noChangeArrowheads="1"/>
                    </pic:cNvPicPr>
                  </pic:nvPicPr>
                  <pic:blipFill>
                    <a:blip r:embed="rId10" r:link="rId11"/>
                    <a:srcRect/>
                    <a:stretch>
                      <a:fillRect/>
                    </a:stretch>
                  </pic:blipFill>
                  <pic:spPr bwMode="auto">
                    <a:xfrm>
                      <a:off x="0" y="0"/>
                      <a:ext cx="5142886" cy="5132439"/>
                    </a:xfrm>
                    <a:prstGeom prst="rect">
                      <a:avLst/>
                    </a:prstGeom>
                    <a:noFill/>
                    <a:ln w="9525">
                      <a:noFill/>
                      <a:miter lim="800000"/>
                      <a:headEnd/>
                      <a:tailEnd/>
                    </a:ln>
                  </pic:spPr>
                </pic:pic>
              </a:graphicData>
            </a:graphic>
          </wp:anchor>
        </w:drawing>
      </w:r>
    </w:p>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Default="00795A75"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795A75" w:rsidRPr="00B81A5B" w:rsidRDefault="00795A75" w:rsidP="00795A75">
      <w:pPr>
        <w:rPr>
          <w:rFonts w:ascii="Times New Roman" w:hAnsi="Times New Roman" w:cs="Times New Roman"/>
          <w:b/>
          <w:i/>
        </w:rPr>
      </w:pPr>
      <w:r w:rsidRPr="00B81A5B">
        <w:rPr>
          <w:rFonts w:ascii="Times New Roman" w:hAnsi="Times New Roman" w:cs="Times New Roman"/>
          <w:b/>
          <w:i/>
        </w:rPr>
        <w:t xml:space="preserve">Eğitimdir ki bir milleti ya </w:t>
      </w:r>
      <w:proofErr w:type="gramStart"/>
      <w:r w:rsidRPr="00B81A5B">
        <w:rPr>
          <w:rFonts w:ascii="Times New Roman" w:hAnsi="Times New Roman" w:cs="Times New Roman"/>
          <w:b/>
          <w:i/>
        </w:rPr>
        <w:t>özgür,bağımsız</w:t>
      </w:r>
      <w:proofErr w:type="gramEnd"/>
      <w:r w:rsidRPr="00B81A5B">
        <w:rPr>
          <w:rFonts w:ascii="Times New Roman" w:hAnsi="Times New Roman" w:cs="Times New Roman"/>
          <w:b/>
          <w:i/>
        </w:rPr>
        <w:t>,şanlı ve yüce bir toplum halinde yaşatır ya da onu köleliğe ve yoksulluğa iter.</w:t>
      </w:r>
    </w:p>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Pr>
        <w:tabs>
          <w:tab w:val="left" w:pos="8010"/>
        </w:tabs>
        <w:jc w:val="right"/>
      </w:pPr>
      <w:r w:rsidRPr="00910108">
        <w:rPr>
          <w:rFonts w:ascii="Times New Roman" w:hAnsi="Times New Roman" w:cs="Times New Roman"/>
          <w:b/>
          <w:i/>
        </w:rPr>
        <w:t>Mustafa Kemal ATATÜRK</w:t>
      </w:r>
    </w:p>
    <w:p w:rsidR="00795A75" w:rsidRDefault="00795A75" w:rsidP="00795A75">
      <w:pPr>
        <w:rPr>
          <w:rFonts w:ascii="Times New Roman" w:hAnsi="Times New Roman" w:cs="Times New Roman"/>
          <w:b/>
          <w:color w:val="000000"/>
        </w:rPr>
      </w:pPr>
      <w:r>
        <w:rPr>
          <w:rFonts w:ascii="Times New Roman" w:hAnsi="Times New Roman" w:cs="Times New Roman"/>
          <w:b/>
          <w:color w:val="000000"/>
        </w:rPr>
        <w:br w:type="page"/>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i/>
          <w:color w:val="974705"/>
          <w:sz w:val="24"/>
        </w:rPr>
      </w:pPr>
    </w:p>
    <w:p w:rsidR="00C83654" w:rsidRPr="00FD5CDB" w:rsidRDefault="00C83654" w:rsidP="00C83654">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t xml:space="preserve">Mustafa </w:t>
      </w:r>
      <w:r w:rsidR="0052484A">
        <w:rPr>
          <w:rFonts w:ascii="Times New Roman" w:hAnsi="Times New Roman" w:cs="Times New Roman"/>
          <w:i/>
          <w:sz w:val="24"/>
          <w:szCs w:val="22"/>
        </w:rPr>
        <w:t>ÖZMEN</w:t>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52484A">
        <w:rPr>
          <w:rFonts w:ascii="Times New Roman" w:hAnsi="Times New Roman" w:cs="Times New Roman"/>
          <w:i/>
          <w:sz w:val="24"/>
          <w:szCs w:val="22"/>
        </w:rPr>
        <w:t>Efeler</w:t>
      </w:r>
      <w:r w:rsidRPr="00FD5CDB">
        <w:rPr>
          <w:rFonts w:ascii="Times New Roman" w:hAnsi="Times New Roman" w:cs="Times New Roman"/>
          <w:i/>
          <w:sz w:val="24"/>
          <w:szCs w:val="22"/>
        </w:rPr>
        <w:t xml:space="preserve"> 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C63F8" w:rsidRPr="00FD5CDB" w:rsidRDefault="00CC63F8"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FD5CDB" w:rsidRDefault="003F79A0" w:rsidP="003C64FE">
      <w:pPr>
        <w:spacing w:line="276" w:lineRule="auto"/>
        <w:ind w:left="136"/>
        <w:jc w:val="center"/>
        <w:rPr>
          <w:rFonts w:ascii="Times New Roman" w:hAnsi="Times New Roman" w:cs="Times New Roman"/>
          <w:i/>
          <w:color w:val="000000" w:themeColor="text1"/>
          <w:sz w:val="24"/>
        </w:rPr>
      </w:pPr>
      <w:r w:rsidRPr="003F79A0">
        <w:rPr>
          <w:rFonts w:ascii="Times New Roman" w:hAnsi="Times New Roman" w:cs="Times New Roman"/>
          <w:i/>
          <w:noProof/>
          <w:color w:val="000000" w:themeColor="text1"/>
          <w:sz w:val="24"/>
          <w:lang w:bidi="ar-SA"/>
        </w:rPr>
        <w:drawing>
          <wp:inline distT="0" distB="0" distL="0" distR="0">
            <wp:extent cx="5760720" cy="3838080"/>
            <wp:effectExtent l="19050" t="0" r="0" b="0"/>
            <wp:docPr id="59" name="Resim 2" descr="C:\Users\Mehmet Akif Ersoy IO\Desktop\WhatsApp Image 2018-11-14 at 12.0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 Akif Ersoy IO\Desktop\WhatsApp Image 2018-11-14 at 12.01.03.jpeg"/>
                    <pic:cNvPicPr>
                      <a:picLocks noChangeAspect="1" noChangeArrowheads="1"/>
                    </pic:cNvPicPr>
                  </pic:nvPicPr>
                  <pic:blipFill>
                    <a:blip r:embed="rId12" cstate="print"/>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F79A0" w:rsidRPr="002A56BA" w:rsidRDefault="009C2C17" w:rsidP="003F79A0">
      <w:pPr>
        <w:pStyle w:val="AralkYok"/>
        <w:rPr>
          <w:rFonts w:ascii="Times New Roman" w:hAnsi="Times New Roman" w:cs="Times New Roman"/>
          <w:sz w:val="24"/>
          <w:szCs w:val="24"/>
        </w:rPr>
      </w:pPr>
      <w:r>
        <w:rPr>
          <w:rFonts w:ascii="Times New Roman" w:hAnsi="Times New Roman" w:cs="Times New Roman"/>
          <w:i/>
          <w:color w:val="000000" w:themeColor="text1"/>
          <w:sz w:val="24"/>
        </w:rPr>
        <w:tab/>
      </w:r>
      <w:r w:rsidR="003F79A0">
        <w:rPr>
          <w:rFonts w:ascii="Times New Roman" w:hAnsi="Times New Roman" w:cs="Times New Roman"/>
          <w:sz w:val="24"/>
          <w:szCs w:val="24"/>
        </w:rPr>
        <w:t>2019 -2023 yılı S</w:t>
      </w:r>
      <w:r w:rsidR="003F79A0" w:rsidRPr="002A56BA">
        <w:rPr>
          <w:rFonts w:ascii="Times New Roman" w:hAnsi="Times New Roman" w:cs="Times New Roman"/>
          <w:sz w:val="24"/>
          <w:szCs w:val="24"/>
        </w:rPr>
        <w:t xml:space="preserve">tratejik planı okulumuzun eğitim kalitesini arttırmada bizlere önümüzü görmede bir yol haritası olacaktır. Geleceğimizi planlamak yapacağımız çalışmaları öngörmek yolumuzdaki engelleri aşmak için çok büyük yardım sağlayacaktır. </w:t>
      </w:r>
    </w:p>
    <w:p w:rsidR="003F79A0" w:rsidRPr="002A56BA" w:rsidRDefault="003F79A0" w:rsidP="003F79A0">
      <w:pPr>
        <w:adjustRightInd w:val="0"/>
        <w:spacing w:before="48"/>
        <w:ind w:right="237" w:firstLine="720"/>
        <w:jc w:val="both"/>
        <w:rPr>
          <w:rFonts w:ascii="Times New Roman" w:hAnsi="Times New Roman" w:cs="Times New Roman"/>
          <w:sz w:val="24"/>
          <w:szCs w:val="24"/>
        </w:rPr>
      </w:pPr>
      <w:r w:rsidRPr="002A56BA">
        <w:rPr>
          <w:rFonts w:ascii="Times New Roman" w:hAnsi="Times New Roman" w:cs="Times New Roman"/>
          <w:sz w:val="24"/>
          <w:szCs w:val="24"/>
        </w:rPr>
        <w:t xml:space="preserve">Kuruma yeni gelen müdür, öğretmen veya diğer personeller, kurumun stratejik planını bilirse daha verimli olacak, kurumu tanımış, </w:t>
      </w:r>
      <w:proofErr w:type="gramStart"/>
      <w:r w:rsidRPr="002A56BA">
        <w:rPr>
          <w:rFonts w:ascii="Times New Roman" w:hAnsi="Times New Roman" w:cs="Times New Roman"/>
          <w:sz w:val="24"/>
          <w:szCs w:val="24"/>
        </w:rPr>
        <w:t>misyonunu</w:t>
      </w:r>
      <w:proofErr w:type="gramEnd"/>
      <w:r w:rsidRPr="002A56BA">
        <w:rPr>
          <w:rFonts w:ascii="Times New Roman" w:hAnsi="Times New Roman" w:cs="Times New Roman"/>
          <w:sz w:val="24"/>
          <w:szCs w:val="24"/>
        </w:rPr>
        <w:t>, zayıf ve güçlü yanlarını bilmiş olacaktır. Bütün bunlar kişiye göre yönetim tarzından kurtulup kurumsal hedeflere göre yönetim tarzının oturmasını sağlayacaktır.</w:t>
      </w:r>
    </w:p>
    <w:p w:rsidR="003F79A0" w:rsidRPr="002A56BA" w:rsidRDefault="003F79A0" w:rsidP="003F79A0">
      <w:pPr>
        <w:jc w:val="both"/>
        <w:rPr>
          <w:rFonts w:ascii="Times New Roman" w:hAnsi="Times New Roman" w:cs="Times New Roman"/>
          <w:sz w:val="24"/>
          <w:szCs w:val="24"/>
        </w:rPr>
      </w:pPr>
      <w:r>
        <w:rPr>
          <w:rFonts w:ascii="Times New Roman" w:hAnsi="Times New Roman"/>
          <w:sz w:val="24"/>
          <w:szCs w:val="24"/>
        </w:rPr>
        <w:t xml:space="preserve">            </w:t>
      </w:r>
      <w:r w:rsidRPr="002A56BA">
        <w:rPr>
          <w:rFonts w:ascii="Times New Roman" w:hAnsi="Times New Roman" w:cs="Times New Roman"/>
          <w:sz w:val="24"/>
          <w:szCs w:val="24"/>
        </w:rPr>
        <w:t>Bu çalışmanın uygulamaya konması ile okulumuzun eğitim seviyesini, başarılarını çok ileri düzeylere taşıyacağına ve yine bu planın, okulumuzun daha hızlı gelişerek mensubu olmaktan onur duyulan bir kurum haline gelmesine büyük katkı sağlayacağına olan içten inancımla başarılar dilerim.</w:t>
      </w:r>
    </w:p>
    <w:p w:rsidR="003F79A0" w:rsidRPr="00F170EA" w:rsidRDefault="003F79A0" w:rsidP="003F79A0">
      <w:pPr>
        <w:adjustRightInd w:val="0"/>
        <w:spacing w:before="240" w:after="240"/>
        <w:ind w:firstLine="700"/>
        <w:jc w:val="both"/>
        <w:rPr>
          <w:rFonts w:ascii="Times New Roman" w:hAnsi="Times New Roman" w:cs="Times New Roman"/>
          <w:color w:val="000000"/>
        </w:rPr>
      </w:pPr>
    </w:p>
    <w:p w:rsidR="003F79A0" w:rsidRPr="00F170EA" w:rsidRDefault="003F79A0" w:rsidP="003F79A0">
      <w:pPr>
        <w:tabs>
          <w:tab w:val="left" w:pos="7336"/>
          <w:tab w:val="right" w:pos="9637"/>
        </w:tabs>
        <w:adjustRightInd w:val="0"/>
        <w:outlineLvl w:val="0"/>
        <w:rPr>
          <w:rFonts w:ascii="Times New Roman" w:hAnsi="Times New Roman" w:cs="Times New Roman"/>
          <w:color w:val="000000"/>
        </w:rPr>
      </w:pPr>
      <w:r w:rsidRPr="00F170EA">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F170EA">
        <w:rPr>
          <w:rFonts w:ascii="Times New Roman" w:hAnsi="Times New Roman" w:cs="Times New Roman"/>
          <w:b/>
          <w:bCs/>
          <w:color w:val="000000"/>
        </w:rPr>
        <w:t xml:space="preserve"> Taner YEDİNCİ</w:t>
      </w:r>
      <w:r w:rsidRPr="00F170EA">
        <w:rPr>
          <w:rFonts w:ascii="Times New Roman" w:hAnsi="Times New Roman" w:cs="Times New Roman"/>
          <w:b/>
          <w:bCs/>
          <w:color w:val="000000"/>
        </w:rPr>
        <w:tab/>
      </w:r>
    </w:p>
    <w:p w:rsidR="003F79A0" w:rsidRPr="00F170EA" w:rsidRDefault="003F79A0" w:rsidP="003F79A0">
      <w:pPr>
        <w:tabs>
          <w:tab w:val="left" w:pos="6765"/>
        </w:tabs>
        <w:ind w:left="5664" w:firstLine="708"/>
        <w:outlineLvl w:val="0"/>
        <w:rPr>
          <w:rFonts w:ascii="Times New Roman" w:hAnsi="Times New Roman" w:cs="Times New Roman"/>
          <w:b/>
          <w:bCs/>
          <w:color w:val="000000"/>
        </w:rPr>
      </w:pPr>
      <w:r w:rsidRPr="00F170EA">
        <w:rPr>
          <w:rFonts w:ascii="Times New Roman" w:hAnsi="Times New Roman" w:cs="Times New Roman"/>
          <w:b/>
          <w:bCs/>
          <w:color w:val="000000"/>
        </w:rPr>
        <w:tab/>
        <w:t xml:space="preserve"> Okul Müdürü</w:t>
      </w:r>
    </w:p>
    <w:p w:rsidR="003F79A0" w:rsidRPr="00F170EA" w:rsidRDefault="003F79A0" w:rsidP="003F79A0">
      <w:pPr>
        <w:rPr>
          <w:rFonts w:ascii="Times New Roman" w:hAnsi="Times New Roman" w:cs="Times New Roman"/>
          <w:b/>
          <w:i/>
        </w:rPr>
      </w:pPr>
    </w:p>
    <w:p w:rsidR="00C83654" w:rsidRPr="00FD5CDB" w:rsidRDefault="00C83654" w:rsidP="003F79A0">
      <w:pPr>
        <w:spacing w:line="276" w:lineRule="auto"/>
        <w:ind w:left="709"/>
        <w:jc w:val="both"/>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3F79A0" w:rsidRDefault="003F79A0" w:rsidP="007D54DC">
      <w:pPr>
        <w:spacing w:line="276" w:lineRule="auto"/>
        <w:rPr>
          <w:rFonts w:ascii="Times New Roman" w:hAnsi="Times New Roman" w:cs="Times New Roman"/>
          <w:i/>
          <w:color w:val="000000" w:themeColor="text1"/>
          <w:sz w:val="24"/>
        </w:rPr>
      </w:pPr>
    </w:p>
    <w:p w:rsidR="003F79A0" w:rsidRDefault="003F79A0" w:rsidP="007D54DC">
      <w:pPr>
        <w:spacing w:line="276" w:lineRule="auto"/>
        <w:rPr>
          <w:rFonts w:ascii="Times New Roman" w:hAnsi="Times New Roman" w:cs="Times New Roman"/>
          <w:i/>
          <w:color w:val="000000" w:themeColor="text1"/>
          <w:sz w:val="24"/>
        </w:rPr>
      </w:pPr>
    </w:p>
    <w:p w:rsidR="007D54DC" w:rsidRPr="00FD5CDB" w:rsidRDefault="007D54DC" w:rsidP="007D54DC">
      <w:pPr>
        <w:spacing w:line="276" w:lineRule="auto"/>
        <w:rPr>
          <w:rFonts w:ascii="Times New Roman" w:hAnsi="Times New Roman" w:cs="Times New Roman"/>
          <w:b/>
          <w:color w:val="974705"/>
          <w:sz w:val="24"/>
          <w:szCs w:val="24"/>
        </w:rPr>
      </w:pPr>
    </w:p>
    <w:p w:rsidR="003F79A0" w:rsidRDefault="003F79A0" w:rsidP="00A763E4">
      <w:pPr>
        <w:spacing w:line="276" w:lineRule="auto"/>
        <w:ind w:left="136"/>
        <w:rPr>
          <w:rFonts w:ascii="Times New Roman" w:hAnsi="Times New Roman" w:cs="Times New Roman"/>
          <w:b/>
          <w:color w:val="000000" w:themeColor="text1"/>
          <w:sz w:val="24"/>
          <w:szCs w:val="24"/>
        </w:rPr>
      </w:pP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021733"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KISALTMALAR</w:t>
          </w:r>
        </w:p>
        <w:p w:rsidR="00FD3545" w:rsidRPr="00021733" w:rsidRDefault="004A16C8"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p w:rsidR="00FD3545" w:rsidRPr="00FD5CDB" w:rsidRDefault="004A16C8"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PLANHAZIRLIKSÜRECİ</w:t>
            </w:r>
            <w:r w:rsidR="00133410" w:rsidRPr="00FD5CDB">
              <w:rPr>
                <w:rFonts w:ascii="Times New Roman" w:hAnsi="Times New Roman" w:cs="Times New Roman"/>
              </w:rPr>
              <w:tab/>
              <w:t>8</w:t>
            </w:r>
          </w:hyperlink>
        </w:p>
        <w:p w:rsidR="001D0D9E" w:rsidRPr="00846122" w:rsidRDefault="004A16C8"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t>8</w:t>
            </w:r>
          </w:hyperlink>
        </w:p>
        <w:p w:rsidR="001D0D9E" w:rsidRPr="001D0D9E" w:rsidRDefault="004A16C8"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t>8</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DURUMANALİZİ</w:t>
            </w:r>
            <w:r w:rsidR="00133410" w:rsidRPr="00FD5CDB">
              <w:rPr>
                <w:rFonts w:ascii="Times New Roman" w:hAnsi="Times New Roman" w:cs="Times New Roman"/>
              </w:rPr>
              <w:tab/>
              <w:t>12</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proofErr w:type="spellStart"/>
            <w:r w:rsidR="00133410" w:rsidRPr="00FD5CDB">
              <w:rPr>
                <w:rFonts w:ascii="Times New Roman" w:hAnsi="Times New Roman" w:cs="Times New Roman"/>
              </w:rPr>
              <w:t>KurumsalTarihçe</w:t>
            </w:r>
            <w:proofErr w:type="spellEnd"/>
            <w:r w:rsidR="00133410" w:rsidRPr="00FD5CDB">
              <w:rPr>
                <w:rFonts w:ascii="Times New Roman" w:hAnsi="Times New Roman" w:cs="Times New Roman"/>
              </w:rPr>
              <w:tab/>
              <w:t>13</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 xml:space="preserve">Uygulanmakta Olan </w:t>
            </w:r>
            <w:proofErr w:type="spellStart"/>
            <w:r w:rsidR="00133410" w:rsidRPr="00FD5CDB">
              <w:rPr>
                <w:rFonts w:ascii="Times New Roman" w:hAnsi="Times New Roman" w:cs="Times New Roman"/>
              </w:rPr>
              <w:t>StratejikPlanınDeğerlendirilmesi</w:t>
            </w:r>
            <w:proofErr w:type="spellEnd"/>
            <w:r w:rsidR="00133410" w:rsidRPr="00FD5CDB">
              <w:rPr>
                <w:rFonts w:ascii="Times New Roman" w:hAnsi="Times New Roman" w:cs="Times New Roman"/>
              </w:rPr>
              <w:tab/>
              <w:t>13</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proofErr w:type="spellStart"/>
            <w:r w:rsidR="00133410" w:rsidRPr="00FD5CDB">
              <w:rPr>
                <w:rFonts w:ascii="Times New Roman" w:hAnsi="Times New Roman" w:cs="Times New Roman"/>
              </w:rPr>
              <w:t>MevzuatAnalizi</w:t>
            </w:r>
            <w:proofErr w:type="spellEnd"/>
            <w:r w:rsidR="00133410" w:rsidRPr="00FD5CDB">
              <w:rPr>
                <w:rFonts w:ascii="Times New Roman" w:hAnsi="Times New Roman" w:cs="Times New Roman"/>
              </w:rPr>
              <w:tab/>
              <w:t>14</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 xml:space="preserve">Üst </w:t>
            </w:r>
            <w:proofErr w:type="spellStart"/>
            <w:r w:rsidR="00133410" w:rsidRPr="00FD5CDB">
              <w:rPr>
                <w:rFonts w:ascii="Times New Roman" w:hAnsi="Times New Roman" w:cs="Times New Roman"/>
              </w:rPr>
              <w:t>PolitikaBelgeleriAnalizi</w:t>
            </w:r>
            <w:proofErr w:type="spellEnd"/>
            <w:r w:rsidR="00133410" w:rsidRPr="00FD5CDB">
              <w:rPr>
                <w:rFonts w:ascii="Times New Roman" w:hAnsi="Times New Roman" w:cs="Times New Roman"/>
              </w:rPr>
              <w:tab/>
              <w:t>15</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 xml:space="preserve">Faaliyet Alanları ile Ürün </w:t>
            </w:r>
            <w:proofErr w:type="spellStart"/>
            <w:r w:rsidR="00133410" w:rsidRPr="00FD5CDB">
              <w:rPr>
                <w:rFonts w:ascii="Times New Roman" w:hAnsi="Times New Roman" w:cs="Times New Roman"/>
              </w:rPr>
              <w:t>veHizmetlerinBelirlenmesi</w:t>
            </w:r>
            <w:proofErr w:type="spellEnd"/>
            <w:r w:rsidR="00133410" w:rsidRPr="00FD5CDB">
              <w:rPr>
                <w:rFonts w:ascii="Times New Roman" w:hAnsi="Times New Roman" w:cs="Times New Roman"/>
              </w:rPr>
              <w:tab/>
              <w:t>16</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proofErr w:type="spellStart"/>
            <w:r w:rsidR="00133410" w:rsidRPr="00FD5CDB">
              <w:rPr>
                <w:rFonts w:ascii="Times New Roman" w:hAnsi="Times New Roman" w:cs="Times New Roman"/>
              </w:rPr>
              <w:t>PaydaşAnalizi</w:t>
            </w:r>
            <w:proofErr w:type="spellEnd"/>
            <w:r w:rsidR="00133410" w:rsidRPr="00FD5CDB">
              <w:rPr>
                <w:rFonts w:ascii="Times New Roman" w:hAnsi="Times New Roman" w:cs="Times New Roman"/>
              </w:rPr>
              <w:tab/>
              <w:t>16</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proofErr w:type="spellStart"/>
            <w:r w:rsidR="00133410" w:rsidRPr="00FD5CDB">
              <w:rPr>
                <w:rFonts w:ascii="Times New Roman" w:hAnsi="Times New Roman" w:cs="Times New Roman"/>
              </w:rPr>
              <w:t>KuruluşİçiAnaliz</w:t>
            </w:r>
            <w:proofErr w:type="spellEnd"/>
            <w:r w:rsidR="00133410" w:rsidRPr="00FD5CDB">
              <w:rPr>
                <w:rFonts w:ascii="Times New Roman" w:hAnsi="Times New Roman" w:cs="Times New Roman"/>
              </w:rPr>
              <w:tab/>
              <w:t>20</w:t>
            </w:r>
          </w:hyperlink>
        </w:p>
        <w:p w:rsidR="00FD3545" w:rsidRPr="00FD5CDB" w:rsidRDefault="004A16C8"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proofErr w:type="spellStart"/>
            <w:r w:rsidR="00133410" w:rsidRPr="00FD5CDB">
              <w:rPr>
                <w:rFonts w:ascii="Times New Roman" w:hAnsi="Times New Roman" w:cs="Times New Roman"/>
              </w:rPr>
              <w:t>GZFTAnalizi</w:t>
            </w:r>
            <w:proofErr w:type="spellEnd"/>
            <w:r w:rsidR="00133410" w:rsidRPr="00FD5CDB">
              <w:rPr>
                <w:rFonts w:ascii="Times New Roman" w:hAnsi="Times New Roman" w:cs="Times New Roman"/>
              </w:rPr>
              <w:tab/>
              <w:t>26</w:t>
            </w:r>
          </w:hyperlink>
        </w:p>
        <w:p w:rsidR="00FD3545" w:rsidRPr="00FD5CDB" w:rsidRDefault="004A16C8"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 xml:space="preserve">Tespitler </w:t>
            </w:r>
            <w:proofErr w:type="spellStart"/>
            <w:r w:rsidR="00133410" w:rsidRPr="00FD5CDB">
              <w:rPr>
                <w:rFonts w:ascii="Times New Roman" w:hAnsi="Times New Roman" w:cs="Times New Roman"/>
              </w:rPr>
              <w:t>veİhtiyaçlarınBelirlenmesi</w:t>
            </w:r>
            <w:proofErr w:type="spellEnd"/>
            <w:r w:rsidR="00133410" w:rsidRPr="00FD5CDB">
              <w:rPr>
                <w:rFonts w:ascii="Times New Roman" w:hAnsi="Times New Roman" w:cs="Times New Roman"/>
              </w:rPr>
              <w:tab/>
              <w:t>28</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GELECEĞEBAKIŞ</w:t>
            </w:r>
            <w:r w:rsidR="00133410" w:rsidRPr="00FD5CDB">
              <w:rPr>
                <w:rFonts w:ascii="Times New Roman" w:hAnsi="Times New Roman" w:cs="Times New Roman"/>
              </w:rPr>
              <w:tab/>
              <w:t>30</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t>31</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Temalar, Stratejik Amaçlar</w:t>
            </w:r>
            <w:r w:rsidR="00133410" w:rsidRPr="00FD5CDB">
              <w:rPr>
                <w:rFonts w:ascii="Times New Roman" w:hAnsi="Times New Roman" w:cs="Times New Roman"/>
              </w:rPr>
              <w:tab/>
              <w:t>33</w:t>
            </w:r>
          </w:hyperlink>
        </w:p>
        <w:p w:rsidR="00FD3545" w:rsidRPr="00FD5CDB" w:rsidRDefault="004A16C8"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t>36</w:t>
            </w:r>
          </w:hyperlink>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p w:rsidR="00242CE2" w:rsidRPr="00FD5CDB" w:rsidRDefault="004A16C8"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t>65</w:t>
            </w:r>
          </w:hyperlink>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4A16C8"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FD5CDB">
              <w:headerReference w:type="default" r:id="rId13"/>
              <w:footerReference w:type="default" r:id="rId1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proofErr w:type="spellStart"/>
        <w:r w:rsidR="00C83654" w:rsidRPr="008C1ED3">
          <w:rPr>
            <w:rFonts w:ascii="Times New Roman" w:hAnsi="Times New Roman" w:cs="Times New Roman"/>
          </w:rPr>
          <w:t>MevzuatAnalizi</w:t>
        </w:r>
        <w:proofErr w:type="spellEnd"/>
        <w:r w:rsidR="00C83654" w:rsidRPr="008C1ED3">
          <w:rPr>
            <w:rFonts w:ascii="Times New Roman" w:hAnsi="Times New Roman" w:cs="Times New Roman"/>
          </w:rPr>
          <w:tab/>
          <w:t>15</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 xml:space="preserve">Tablo 2: Üst Politika </w:t>
        </w:r>
        <w:proofErr w:type="spellStart"/>
        <w:r w:rsidR="00C83654" w:rsidRPr="008C1ED3">
          <w:rPr>
            <w:rFonts w:ascii="Times New Roman" w:hAnsi="Times New Roman" w:cs="Times New Roman"/>
          </w:rPr>
          <w:t>BelgeleriAnalizi</w:t>
        </w:r>
        <w:proofErr w:type="spellEnd"/>
        <w:r w:rsidR="00C83654" w:rsidRPr="008C1ED3">
          <w:rPr>
            <w:rFonts w:ascii="Times New Roman" w:hAnsi="Times New Roman" w:cs="Times New Roman"/>
          </w:rPr>
          <w:tab/>
          <w:t>16</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-Ürün/Hizmet Listesi</w:t>
        </w:r>
        <w:r w:rsidR="00C83654" w:rsidRPr="008C1ED3">
          <w:rPr>
            <w:rFonts w:ascii="Times New Roman" w:hAnsi="Times New Roman" w:cs="Times New Roman"/>
          </w:rPr>
          <w:tab/>
          <w:t>16</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BC4682" w:rsidRPr="008C1ED3">
          <w:rPr>
            <w:rFonts w:ascii="Times New Roman" w:hAnsi="Times New Roman" w:cs="Times New Roman"/>
          </w:rPr>
          <w:t>Paydaş Tablosu</w:t>
        </w:r>
        <w:r w:rsidR="00C83654" w:rsidRPr="008C1ED3">
          <w:rPr>
            <w:rFonts w:ascii="Times New Roman" w:hAnsi="Times New Roman" w:cs="Times New Roman"/>
          </w:rPr>
          <w:tab/>
          <w:t>18</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t>18</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t>19</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t>25</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8:Okul Yönetici Sayıları</w:t>
        </w:r>
        <w:r w:rsidR="00C83654" w:rsidRPr="008C1ED3">
          <w:rPr>
            <w:rFonts w:ascii="Times New Roman" w:hAnsi="Times New Roman" w:cs="Times New Roman"/>
          </w:rPr>
          <w:tab/>
          <w:t>26</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t>28</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t>28</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t>29</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6B2288">
          <w:rPr>
            <w:rFonts w:ascii="Times New Roman" w:hAnsi="Times New Roman" w:cs="Times New Roman"/>
          </w:rPr>
          <w:t>Okul Binasının</w:t>
        </w:r>
        <w:r w:rsidR="00BC4682" w:rsidRPr="008C1ED3">
          <w:rPr>
            <w:rFonts w:ascii="Times New Roman" w:hAnsi="Times New Roman" w:cs="Times New Roman"/>
          </w:rPr>
          <w:t xml:space="preserve"> Fiziki Durumu</w:t>
        </w:r>
        <w:r w:rsidR="00C83654" w:rsidRPr="008C1ED3">
          <w:rPr>
            <w:rFonts w:ascii="Times New Roman" w:hAnsi="Times New Roman" w:cs="Times New Roman"/>
          </w:rPr>
          <w:tab/>
          <w:t>42</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t>43</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t>44</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t>47</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t>48</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Temalar, Stratejik Amaçlar, Hedefler</w:t>
        </w:r>
        <w:r w:rsidR="00C83654" w:rsidRPr="008C1ED3">
          <w:rPr>
            <w:rFonts w:ascii="Times New Roman" w:hAnsi="Times New Roman" w:cs="Times New Roman"/>
          </w:rPr>
          <w:tab/>
          <w:t>49</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t>52</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t>59</w:t>
        </w:r>
      </w:hyperlink>
    </w:p>
    <w:p w:rsidR="00C83654" w:rsidRPr="008C1ED3" w:rsidRDefault="004A16C8"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t>62</w:t>
        </w:r>
      </w:hyperlink>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Pr="00FD5CDB" w:rsidRDefault="004A16C8"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593CAE">
          <w:rPr>
            <w:rFonts w:ascii="Times New Roman" w:hAnsi="Times New Roman" w:cs="Times New Roman"/>
          </w:rPr>
          <w:t>Mehmet Akif Ersoy</w:t>
        </w:r>
        <w:r w:rsidR="00F7477B" w:rsidRPr="00FD5CDB">
          <w:rPr>
            <w:rFonts w:ascii="Times New Roman" w:hAnsi="Times New Roman" w:cs="Times New Roman"/>
          </w:rPr>
          <w:t xml:space="preserve"> İlkokulu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rsidR="00C83654" w:rsidRPr="00FD5CDB" w:rsidRDefault="004A16C8"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11</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w:t>
      </w:r>
      <w:proofErr w:type="spellStart"/>
      <w:r w:rsidRPr="00FD5CDB">
        <w:rPr>
          <w:rFonts w:ascii="Times New Roman" w:hAnsi="Times New Roman" w:cs="Times New Roman"/>
        </w:rPr>
        <w:t>veyahizmetlerdir</w:t>
      </w:r>
      <w:proofErr w:type="spellEnd"/>
      <w:r w:rsidRPr="00FD5CDB">
        <w:rPr>
          <w:rFonts w:ascii="Times New Roman" w:hAnsi="Times New Roman" w:cs="Times New Roman"/>
        </w:rPr>
        <w:t>.</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9A20B8" w:rsidRPr="00FD5CDB" w:rsidRDefault="009A20B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018ED" w:rsidRDefault="00B018ED"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Efeler</w:t>
      </w:r>
      <w:r w:rsidR="004419F4" w:rsidRPr="00FD5CDB">
        <w:rPr>
          <w:rFonts w:ascii="Times New Roman" w:hAnsi="Times New Roman" w:cs="Times New Roman"/>
        </w:rPr>
        <w:t xml:space="preserve"> </w:t>
      </w:r>
      <w:r>
        <w:rPr>
          <w:rFonts w:ascii="Times New Roman" w:hAnsi="Times New Roman" w:cs="Times New Roman"/>
        </w:rPr>
        <w:t>Mehmet Akif Ersoy</w:t>
      </w:r>
      <w:r w:rsidR="004419F4" w:rsidRPr="00FD5CDB">
        <w:rPr>
          <w:rFonts w:ascii="Times New Roman" w:hAnsi="Times New Roman" w:cs="Times New Roman"/>
        </w:rPr>
        <w:t xml:space="preserve"> İlkokulunun 2019-2023 Stratejik Plan hazırlık çalışmaları, </w:t>
      </w:r>
      <w:r w:rsidR="00713842">
        <w:rPr>
          <w:rFonts w:ascii="Times New Roman" w:hAnsi="Times New Roman" w:cs="Times New Roman"/>
        </w:rPr>
        <w:t>Ayd</w:t>
      </w:r>
      <w:r w:rsidRPr="00FD5CDB">
        <w:rPr>
          <w:rFonts w:ascii="Times New Roman" w:hAnsi="Times New Roman" w:cs="Times New Roman"/>
        </w:rPr>
        <w:t>ın İl Milli Eğitim Müdürlüğünün hazırladığı İl, İlçe, Okul/Kurum Stratejik Plan</w:t>
      </w:r>
    </w:p>
    <w:p w:rsidR="004419F4" w:rsidRPr="00FD5CDB" w:rsidRDefault="004419F4" w:rsidP="004419F4">
      <w:pPr>
        <w:pStyle w:val="GvdeMetni"/>
        <w:spacing w:line="276" w:lineRule="auto"/>
        <w:ind w:left="136" w:firstLine="584"/>
        <w:jc w:val="both"/>
        <w:rPr>
          <w:rFonts w:ascii="Times New Roman" w:hAnsi="Times New Roman" w:cs="Times New Roman"/>
        </w:rPr>
      </w:pPr>
      <w:r w:rsidRPr="00FD5CDB">
        <w:rPr>
          <w:rFonts w:ascii="Times New Roman" w:hAnsi="Times New Roman" w:cs="Times New Roman"/>
        </w:rPr>
        <w:t>Çalışma Takvimine u</w:t>
      </w:r>
      <w:r w:rsidR="00713842">
        <w:rPr>
          <w:rFonts w:ascii="Times New Roman" w:hAnsi="Times New Roman" w:cs="Times New Roman"/>
        </w:rPr>
        <w:t>ygun olarak başlatılmıştır. 8-15</w:t>
      </w:r>
      <w:r w:rsidRPr="00FD5CDB">
        <w:rPr>
          <w:rFonts w:ascii="Times New Roman" w:hAnsi="Times New Roman" w:cs="Times New Roman"/>
        </w:rPr>
        <w:t xml:space="preserve">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FD5CDB">
        <w:rPr>
          <w:rFonts w:ascii="Times New Roman" w:hAnsi="Times New Roman" w:cs="Times New Roman"/>
          <w:color w:val="000000" w:themeColor="text1"/>
        </w:rPr>
        <w:t xml:space="preserve">Belgeleri Analizi ve Paydaş Analizi” gerçekleştirilmiştir. </w:t>
      </w:r>
      <w:proofErr w:type="gramEnd"/>
      <w:r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Pr="00FD5CDB">
        <w:rPr>
          <w:rFonts w:ascii="Times New Roman" w:hAnsi="Times New Roman" w:cs="Times New Roman"/>
          <w:color w:val="000000" w:themeColor="text1"/>
        </w:rPr>
        <w:t>Müdürlüğünün  paydaş</w:t>
      </w:r>
      <w:proofErr w:type="gramEnd"/>
      <w:r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sidR="00713842">
        <w:rPr>
          <w:rFonts w:ascii="Times New Roman" w:hAnsi="Times New Roman" w:cs="Times New Roman"/>
        </w:rPr>
        <w:t>Efeler</w:t>
      </w:r>
      <w:r w:rsidR="00713842" w:rsidRPr="00FD5CDB">
        <w:rPr>
          <w:rFonts w:ascii="Times New Roman" w:hAnsi="Times New Roman" w:cs="Times New Roman"/>
        </w:rPr>
        <w:t xml:space="preserve"> </w:t>
      </w:r>
      <w:r w:rsidR="00713842">
        <w:rPr>
          <w:rFonts w:ascii="Times New Roman" w:hAnsi="Times New Roman" w:cs="Times New Roman"/>
        </w:rPr>
        <w:t>Mehmet Akif Ersoy</w:t>
      </w:r>
      <w:r w:rsidR="00713842" w:rsidRPr="00FD5CDB">
        <w:rPr>
          <w:rFonts w:ascii="Times New Roman" w:hAnsi="Times New Roman" w:cs="Times New Roman"/>
        </w:rPr>
        <w:t xml:space="preserve"> </w:t>
      </w:r>
      <w:r w:rsidRPr="00FD5CDB">
        <w:rPr>
          <w:rFonts w:ascii="Times New Roman" w:hAnsi="Times New Roman" w:cs="Times New Roman"/>
          <w:color w:val="000000" w:themeColor="text1"/>
        </w:rPr>
        <w:t>İlkokulu 2019-2023 Stratejik Planı Paydaş Anketi” uygulan</w:t>
      </w:r>
      <w:r w:rsidR="00713842">
        <w:rPr>
          <w:rFonts w:ascii="Times New Roman" w:hAnsi="Times New Roman" w:cs="Times New Roman"/>
          <w:color w:val="000000" w:themeColor="text1"/>
        </w:rPr>
        <w:t xml:space="preserve">mıştır. Anketlere 130 öğrenci, 27 öğretmen, </w:t>
      </w:r>
      <w:proofErr w:type="gramStart"/>
      <w:r w:rsidR="00713842">
        <w:rPr>
          <w:rFonts w:ascii="Times New Roman" w:hAnsi="Times New Roman" w:cs="Times New Roman"/>
          <w:color w:val="000000" w:themeColor="text1"/>
        </w:rPr>
        <w:t>4  personel</w:t>
      </w:r>
      <w:proofErr w:type="gramEnd"/>
      <w:r w:rsidR="00713842">
        <w:rPr>
          <w:rFonts w:ascii="Times New Roman" w:hAnsi="Times New Roman" w:cs="Times New Roman"/>
          <w:color w:val="000000" w:themeColor="text1"/>
        </w:rPr>
        <w:t>, 2 yönetici ve 165 veli olmak üzere toplam 32</w:t>
      </w:r>
      <w:r w:rsidRPr="00FD5CDB">
        <w:rPr>
          <w:rFonts w:ascii="Times New Roman" w:hAnsi="Times New Roman" w:cs="Times New Roman"/>
          <w:color w:val="000000" w:themeColor="text1"/>
        </w:rPr>
        <w:t xml:space="preserve">8 paydaşımız katılmıştır. </w:t>
      </w:r>
      <w:r w:rsidR="00713842">
        <w:rPr>
          <w:rFonts w:ascii="Times New Roman" w:hAnsi="Times New Roman" w:cs="Times New Roman"/>
          <w:color w:val="000000" w:themeColor="text1"/>
        </w:rPr>
        <w:t>Efeler</w:t>
      </w:r>
      <w:r w:rsidRPr="00FD5CDB">
        <w:rPr>
          <w:rFonts w:ascii="Times New Roman" w:hAnsi="Times New Roman" w:cs="Times New Roman"/>
          <w:color w:val="000000" w:themeColor="text1"/>
        </w:rPr>
        <w:t xml:space="preserve"> İlçe Milli Eğitim Müdürü başta olmak diğer okul ve kurumların yönetici ve öğretmenleri, s</w:t>
      </w:r>
      <w:r w:rsidR="00713842">
        <w:rPr>
          <w:rFonts w:ascii="Times New Roman" w:hAnsi="Times New Roman" w:cs="Times New Roman"/>
          <w:color w:val="000000" w:themeColor="text1"/>
        </w:rPr>
        <w:t>anayi kuruluşları</w:t>
      </w:r>
      <w:r w:rsidRPr="00FD5CDB">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w:t>
      </w:r>
      <w:r w:rsidR="00713842">
        <w:rPr>
          <w:rFonts w:ascii="Times New Roman" w:hAnsi="Times New Roman" w:cs="Times New Roman"/>
        </w:rPr>
        <w:t>işlemlerinin ardından Efeler</w:t>
      </w:r>
      <w:r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w:t>
      </w:r>
      <w:r w:rsidR="00CD4D15">
        <w:rPr>
          <w:rFonts w:ascii="Times New Roman" w:hAnsi="Times New Roman" w:cs="Times New Roman"/>
          <w:b w:val="0"/>
        </w:rPr>
        <w:t>irliği Yönetim Kurulu Üyesi ve 1</w:t>
      </w:r>
      <w:r w:rsidRPr="00FD5CDB">
        <w:rPr>
          <w:rFonts w:ascii="Times New Roman" w:hAnsi="Times New Roman" w:cs="Times New Roman"/>
          <w:b w:val="0"/>
        </w:rPr>
        <w:t xml:space="preserve"> gönüllü öğr</w:t>
      </w:r>
      <w:r w:rsidR="00CD4D15">
        <w:rPr>
          <w:rFonts w:ascii="Times New Roman" w:hAnsi="Times New Roman" w:cs="Times New Roman"/>
          <w:b w:val="0"/>
        </w:rPr>
        <w:t>etmen olmak üzere toplam 6</w:t>
      </w:r>
      <w:r w:rsidRPr="00FD5CDB">
        <w:rPr>
          <w:rFonts w:ascii="Times New Roman" w:hAnsi="Times New Roman" w:cs="Times New Roman"/>
          <w:b w:val="0"/>
        </w:rPr>
        <w:t xml:space="preserve">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CD4D15">
        <w:rPr>
          <w:rFonts w:ascii="Times New Roman" w:hAnsi="Times New Roman" w:cs="Times New Roman"/>
        </w:rPr>
        <w:t>r Yardımcısı yerine 1 başkan,  3</w:t>
      </w:r>
      <w:r w:rsidRPr="00FD5CDB">
        <w:rPr>
          <w:rFonts w:ascii="Times New Roman" w:hAnsi="Times New Roman" w:cs="Times New Roman"/>
        </w:rPr>
        <w:t xml:space="preserve"> öğretmen üye ile</w:t>
      </w:r>
      <w:r w:rsidR="00CD4D15">
        <w:rPr>
          <w:rFonts w:ascii="Times New Roman" w:hAnsi="Times New Roman" w:cs="Times New Roman"/>
        </w:rPr>
        <w:t xml:space="preserve"> 3 veli üye olmak üzere toplam 7</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CD4D15">
        <w:rPr>
          <w:rFonts w:ascii="Times New Roman" w:hAnsi="Times New Roman" w:cs="Times New Roman"/>
          <w:b/>
          <w:color w:val="000000" w:themeColor="text1"/>
          <w:sz w:val="20"/>
        </w:rPr>
        <w:t>Mehmet Akif Ersoy</w:t>
      </w:r>
      <w:r w:rsidR="00D34A67" w:rsidRPr="008E0E96">
        <w:rPr>
          <w:rFonts w:ascii="Times New Roman" w:hAnsi="Times New Roman" w:cs="Times New Roman"/>
          <w:b/>
          <w:color w:val="000000" w:themeColor="text1"/>
          <w:sz w:val="20"/>
        </w:rPr>
        <w:t xml:space="preserve"> İlkokulu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CD4D15" w:rsidRDefault="001C5978" w:rsidP="00CD4D15">
      <w:pPr>
        <w:ind w:left="360"/>
        <w:jc w:val="both"/>
        <w:rPr>
          <w:rFonts w:ascii="Times New Roman" w:hAnsi="Times New Roman"/>
          <w:color w:val="000000"/>
        </w:rPr>
      </w:pPr>
      <w:r w:rsidRPr="00FD5CDB">
        <w:rPr>
          <w:rFonts w:ascii="Times New Roman" w:hAnsi="Times New Roman" w:cs="Times New Roman"/>
          <w:sz w:val="24"/>
        </w:rPr>
        <w:tab/>
      </w:r>
      <w:r w:rsidRPr="00FD5CDB">
        <w:rPr>
          <w:rFonts w:ascii="Times New Roman" w:hAnsi="Times New Roman" w:cs="Times New Roman"/>
          <w:sz w:val="24"/>
        </w:rPr>
        <w:tab/>
      </w:r>
      <w:r w:rsidR="00CD4D15" w:rsidRPr="00A47D3E">
        <w:rPr>
          <w:rFonts w:ascii="Times New Roman" w:hAnsi="Times New Roman"/>
          <w:color w:val="000000"/>
        </w:rPr>
        <w:t xml:space="preserve">Aydın Mehmet Akif Ersoy İlkokulu'nun bulunduğu arsa geçmiş yıllarda Yedi Eylül Mahallesinde bataklık ve sazlık bir alandı. Duyulan ihtiyaçtan dolayı </w:t>
      </w:r>
      <w:proofErr w:type="gramStart"/>
      <w:r w:rsidR="00CD4D15" w:rsidRPr="00A47D3E">
        <w:rPr>
          <w:rFonts w:ascii="Times New Roman" w:hAnsi="Times New Roman"/>
          <w:color w:val="000000"/>
        </w:rPr>
        <w:t>istimlak</w:t>
      </w:r>
      <w:proofErr w:type="gramEnd"/>
      <w:r w:rsidR="00CD4D15" w:rsidRPr="00A47D3E">
        <w:rPr>
          <w:rFonts w:ascii="Times New Roman" w:hAnsi="Times New Roman"/>
          <w:color w:val="000000"/>
        </w:rPr>
        <w:t xml:space="preserve"> edildi. Bir yıl içinde iki katlı binanın inşaatı tamamlanarak 1988 yılında ilkokul olarak hizmete </w:t>
      </w:r>
      <w:proofErr w:type="gramStart"/>
      <w:r w:rsidR="00CD4D15" w:rsidRPr="00A47D3E">
        <w:rPr>
          <w:rFonts w:ascii="Times New Roman" w:hAnsi="Times New Roman"/>
          <w:color w:val="000000"/>
        </w:rPr>
        <w:t>açıldı.İkinci</w:t>
      </w:r>
      <w:proofErr w:type="gramEnd"/>
      <w:r w:rsidR="00CD4D15" w:rsidRPr="00A47D3E">
        <w:rPr>
          <w:rFonts w:ascii="Times New Roman" w:hAnsi="Times New Roman"/>
          <w:color w:val="000000"/>
        </w:rPr>
        <w:t xml:space="preserve"> ek bina 1989’da tamamlandı ve Ortaokul olarak eğitim-öğretime açıldı.Bugü</w:t>
      </w:r>
      <w:r w:rsidR="00CD4D15">
        <w:rPr>
          <w:rFonts w:ascii="Times New Roman" w:hAnsi="Times New Roman"/>
          <w:color w:val="000000"/>
        </w:rPr>
        <w:t>n İlkokul olarak 21 derslik, 466 öğrencisi ve 28</w:t>
      </w:r>
      <w:r w:rsidR="00CD4D15" w:rsidRPr="00A47D3E">
        <w:rPr>
          <w:rFonts w:ascii="Times New Roman" w:hAnsi="Times New Roman"/>
          <w:color w:val="000000"/>
        </w:rPr>
        <w:t xml:space="preserve"> öğretmeni mevcuttur. Ayrıca 6200 m2 bahçesi, basketbol ve oyun alanı ile eğitim ve öğretime devam etmektedir.</w:t>
      </w:r>
    </w:p>
    <w:p w:rsidR="00CD4D15" w:rsidRDefault="00CD4D15" w:rsidP="00CD4D15">
      <w:pPr>
        <w:ind w:left="360"/>
        <w:jc w:val="both"/>
        <w:rPr>
          <w:rFonts w:ascii="Times New Roman" w:hAnsi="Times New Roman"/>
          <w:color w:val="000000"/>
        </w:rPr>
      </w:pPr>
      <w:r>
        <w:rPr>
          <w:rFonts w:ascii="Times New Roman" w:hAnsi="Times New Roman"/>
          <w:noProof/>
          <w:color w:val="000000"/>
          <w:lang w:bidi="ar-SA"/>
        </w:rPr>
        <w:drawing>
          <wp:inline distT="0" distB="0" distL="0" distR="0">
            <wp:extent cx="5857874" cy="3419475"/>
            <wp:effectExtent l="0" t="0" r="0" b="0"/>
            <wp:docPr id="62" name="Resim 62" descr="C:\Users\PRO2000\Desktop\masaüstü\OKUL GÜZEL FOTOĞRAF\IMG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2000\Desktop\masaüstü\OKUL GÜZEL FOTOĞRAF\IMG_380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938" cy="3418345"/>
                    </a:xfrm>
                    <a:prstGeom prst="rect">
                      <a:avLst/>
                    </a:prstGeom>
                    <a:noFill/>
                    <a:ln>
                      <a:noFill/>
                    </a:ln>
                  </pic:spPr>
                </pic:pic>
              </a:graphicData>
            </a:graphic>
          </wp:inline>
        </w:drawing>
      </w:r>
    </w:p>
    <w:p w:rsidR="00CD4D15" w:rsidRDefault="00CD4D15" w:rsidP="00CD4D15">
      <w:pPr>
        <w:ind w:left="360"/>
        <w:jc w:val="both"/>
        <w:rPr>
          <w:rFonts w:ascii="Times New Roman" w:hAnsi="Times New Roman"/>
          <w:color w:val="000000"/>
        </w:rPr>
      </w:pPr>
    </w:p>
    <w:p w:rsidR="001C5978" w:rsidRPr="00FD5CDB" w:rsidRDefault="001C5978" w:rsidP="00CD4D15">
      <w:pPr>
        <w:tabs>
          <w:tab w:val="num" w:pos="360"/>
        </w:tabs>
        <w:spacing w:line="276" w:lineRule="auto"/>
        <w:ind w:left="136"/>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D4D15" w:rsidRPr="00D6644F" w:rsidRDefault="00CD4D15" w:rsidP="00CD4D15">
      <w:pPr>
        <w:ind w:firstLine="708"/>
        <w:rPr>
          <w:rFonts w:ascii="Times New Roman" w:hAnsi="Times New Roman" w:cs="Times New Roman"/>
        </w:rPr>
      </w:pPr>
      <w:r w:rsidRPr="00D6644F">
        <w:rPr>
          <w:rFonts w:ascii="Times New Roman" w:hAnsi="Times New Roman" w:cs="Times New Roman"/>
        </w:rPr>
        <w:t xml:space="preserve">2005 yılında yürürlüğe </w:t>
      </w:r>
      <w:proofErr w:type="gramStart"/>
      <w:r w:rsidRPr="00D6644F">
        <w:rPr>
          <w:rFonts w:ascii="Times New Roman" w:hAnsi="Times New Roman" w:cs="Times New Roman"/>
        </w:rPr>
        <w:t>giren  5018</w:t>
      </w:r>
      <w:proofErr w:type="gramEnd"/>
      <w:r w:rsidRPr="00D6644F">
        <w:rPr>
          <w:rFonts w:ascii="Times New Roman" w:hAnsi="Times New Roman" w:cs="Times New Roman"/>
        </w:rPr>
        <w:t xml:space="preserve"> sayılı Kamu Mali Yönetimi ve Kontrol Kanunu ile  stratejik planlama kamu kurumları</w:t>
      </w:r>
      <w:r>
        <w:rPr>
          <w:rFonts w:ascii="Times New Roman" w:hAnsi="Times New Roman" w:cs="Times New Roman"/>
        </w:rPr>
        <w:t xml:space="preserve">na </w:t>
      </w:r>
      <w:r w:rsidRPr="00D6644F">
        <w:rPr>
          <w:rFonts w:ascii="Times New Roman" w:hAnsi="Times New Roman" w:cs="Times New Roman"/>
        </w:rPr>
        <w:t xml:space="preserve"> yasal zorunluluk getirmiştir. </w:t>
      </w:r>
      <w:proofErr w:type="gramStart"/>
      <w:r>
        <w:rPr>
          <w:rFonts w:ascii="Times New Roman" w:hAnsi="Times New Roman" w:cs="Times New Roman"/>
        </w:rPr>
        <w:t xml:space="preserve">Kurumumuz  </w:t>
      </w:r>
      <w:r w:rsidRPr="00D6644F">
        <w:rPr>
          <w:rFonts w:ascii="Times New Roman" w:hAnsi="Times New Roman" w:cs="Times New Roman"/>
        </w:rPr>
        <w:t>bu</w:t>
      </w:r>
      <w:proofErr w:type="gramEnd"/>
      <w:r w:rsidRPr="00D6644F">
        <w:rPr>
          <w:rFonts w:ascii="Times New Roman" w:hAnsi="Times New Roman" w:cs="Times New Roman"/>
        </w:rPr>
        <w:t xml:space="preserve"> yasa çerçevesinde </w:t>
      </w:r>
      <w:r>
        <w:rPr>
          <w:rFonts w:ascii="Times New Roman" w:hAnsi="Times New Roman" w:cs="Times New Roman"/>
        </w:rPr>
        <w:t>2015-2019  stratejik planını 2015  yılının  Kasım</w:t>
      </w:r>
      <w:r w:rsidRPr="00D6644F">
        <w:rPr>
          <w:rFonts w:ascii="Times New Roman" w:hAnsi="Times New Roman" w:cs="Times New Roman"/>
        </w:rPr>
        <w:t xml:space="preserve"> ayında tamamlayarak  hayata geçirmiştir.</w:t>
      </w:r>
    </w:p>
    <w:p w:rsidR="00CD4D15" w:rsidRPr="00D6644F" w:rsidRDefault="00CD4D15" w:rsidP="00CD4D15">
      <w:pPr>
        <w:ind w:firstLine="708"/>
        <w:rPr>
          <w:rFonts w:ascii="Times New Roman" w:hAnsi="Times New Roman" w:cs="Times New Roman"/>
        </w:rPr>
      </w:pPr>
      <w:r>
        <w:rPr>
          <w:rFonts w:ascii="Times New Roman" w:hAnsi="Times New Roman" w:cs="Times New Roman"/>
        </w:rPr>
        <w:t>Okulumuz 2015-</w:t>
      </w:r>
      <w:proofErr w:type="gramStart"/>
      <w:r>
        <w:rPr>
          <w:rFonts w:ascii="Times New Roman" w:hAnsi="Times New Roman" w:cs="Times New Roman"/>
        </w:rPr>
        <w:t>2019   stratejik</w:t>
      </w:r>
      <w:proofErr w:type="gramEnd"/>
      <w:r>
        <w:rPr>
          <w:rFonts w:ascii="Times New Roman" w:hAnsi="Times New Roman" w:cs="Times New Roman"/>
        </w:rPr>
        <w:t xml:space="preserve"> planı   3 tema, 3 stratejik  amaç ve 7 stratejik   hedeften oluşmaktadır.2015-2019</w:t>
      </w:r>
      <w:r w:rsidRPr="00D6644F">
        <w:rPr>
          <w:rFonts w:ascii="Times New Roman" w:hAnsi="Times New Roman" w:cs="Times New Roman"/>
        </w:rPr>
        <w:t xml:space="preserve"> stratejik planı, </w:t>
      </w:r>
      <w:r>
        <w:rPr>
          <w:rFonts w:ascii="Times New Roman" w:hAnsi="Times New Roman" w:cs="Times New Roman"/>
        </w:rPr>
        <w:t xml:space="preserve">İl Milli Eğitim tarafından yapılan bilgilendirici toplantılar ile başlamış  </w:t>
      </w:r>
      <w:r w:rsidRPr="00D6644F">
        <w:rPr>
          <w:rFonts w:ascii="Times New Roman" w:hAnsi="Times New Roman" w:cs="Times New Roman"/>
        </w:rPr>
        <w:t>PEST  ve GZFT analizleri ile kurumun ayrıntılı fotoğrafı çekilmiş, kurum</w:t>
      </w:r>
      <w:r>
        <w:rPr>
          <w:rFonts w:ascii="Times New Roman" w:hAnsi="Times New Roman" w:cs="Times New Roman"/>
        </w:rPr>
        <w:t xml:space="preserve"> içi ve dışı paydaşlar ve  diğer  </w:t>
      </w:r>
      <w:r w:rsidRPr="00D6644F">
        <w:rPr>
          <w:rFonts w:ascii="Times New Roman" w:hAnsi="Times New Roman" w:cs="Times New Roman"/>
        </w:rPr>
        <w:t xml:space="preserve"> kurumlarla yapılan işbirlikleri ve </w:t>
      </w:r>
      <w:r>
        <w:rPr>
          <w:rFonts w:ascii="Times New Roman" w:hAnsi="Times New Roman" w:cs="Times New Roman"/>
        </w:rPr>
        <w:t xml:space="preserve">OGYE </w:t>
      </w:r>
      <w:r w:rsidRPr="00D6644F">
        <w:rPr>
          <w:rFonts w:ascii="Times New Roman" w:hAnsi="Times New Roman" w:cs="Times New Roman"/>
        </w:rPr>
        <w:t xml:space="preserve">çalışanlarının özverili çalışmaları sonucu   ile </w:t>
      </w:r>
      <w:r>
        <w:rPr>
          <w:rFonts w:ascii="Times New Roman" w:hAnsi="Times New Roman" w:cs="Times New Roman"/>
        </w:rPr>
        <w:t>plan tamamlanmıştır</w:t>
      </w:r>
      <w:r w:rsidRPr="00D6644F">
        <w:rPr>
          <w:rFonts w:ascii="Times New Roman" w:hAnsi="Times New Roman" w:cs="Times New Roman"/>
        </w:rPr>
        <w:t>.</w:t>
      </w:r>
    </w:p>
    <w:p w:rsidR="00CD4D15" w:rsidRPr="00D6644F" w:rsidRDefault="00CD4D15" w:rsidP="00CD4D15">
      <w:pPr>
        <w:tabs>
          <w:tab w:val="left" w:pos="426"/>
        </w:tabs>
        <w:rPr>
          <w:rFonts w:ascii="Times New Roman" w:hAnsi="Times New Roman" w:cs="Times New Roman"/>
        </w:rPr>
      </w:pPr>
      <w:r w:rsidRPr="00D6644F">
        <w:rPr>
          <w:rFonts w:ascii="Times New Roman" w:hAnsi="Times New Roman" w:cs="Times New Roman"/>
        </w:rPr>
        <w:tab/>
        <w:t xml:space="preserve">   Stratejik planlama sürecinde gerçekleştirilen çalışmalar </w:t>
      </w:r>
      <w:proofErr w:type="spellStart"/>
      <w:proofErr w:type="gramStart"/>
      <w:r w:rsidRPr="00D6644F">
        <w:rPr>
          <w:rFonts w:ascii="Times New Roman" w:hAnsi="Times New Roman" w:cs="Times New Roman"/>
        </w:rPr>
        <w:t>sayesinde</w:t>
      </w:r>
      <w:r>
        <w:rPr>
          <w:rFonts w:ascii="Times New Roman" w:hAnsi="Times New Roman" w:cs="Times New Roman"/>
        </w:rPr>
        <w:t>kurumumuz</w:t>
      </w:r>
      <w:proofErr w:type="spellEnd"/>
      <w:r>
        <w:rPr>
          <w:rFonts w:ascii="Times New Roman" w:hAnsi="Times New Roman" w:cs="Times New Roman"/>
        </w:rPr>
        <w:t xml:space="preserve">  </w:t>
      </w:r>
      <w:r w:rsidRPr="00D6644F">
        <w:rPr>
          <w:rFonts w:ascii="Times New Roman" w:hAnsi="Times New Roman" w:cs="Times New Roman"/>
        </w:rPr>
        <w:t>personelinin</w:t>
      </w:r>
      <w:proofErr w:type="gramEnd"/>
      <w:r w:rsidRPr="00D6644F">
        <w:rPr>
          <w:rFonts w:ascii="Times New Roman" w:hAnsi="Times New Roman" w:cs="Times New Roman"/>
        </w:rPr>
        <w:t xml:space="preserve"> görev ve sorumlulukları konusunda </w:t>
      </w:r>
      <w:proofErr w:type="spellStart"/>
      <w:r w:rsidRPr="00D6644F">
        <w:rPr>
          <w:rFonts w:ascii="Times New Roman" w:hAnsi="Times New Roman" w:cs="Times New Roman"/>
        </w:rPr>
        <w:t>farkındalığı</w:t>
      </w:r>
      <w:proofErr w:type="spellEnd"/>
      <w:r w:rsidRPr="00D6644F">
        <w:rPr>
          <w:rFonts w:ascii="Times New Roman" w:hAnsi="Times New Roman" w:cs="Times New Roman"/>
        </w:rPr>
        <w:t xml:space="preserve"> artmıştır. Aynı zamanda uzu</w:t>
      </w:r>
      <w:r>
        <w:rPr>
          <w:rFonts w:ascii="Times New Roman" w:hAnsi="Times New Roman" w:cs="Times New Roman"/>
        </w:rPr>
        <w:t xml:space="preserve">n dönemli planlama anlayışının </w:t>
      </w:r>
      <w:proofErr w:type="gramStart"/>
      <w:r>
        <w:rPr>
          <w:rFonts w:ascii="Times New Roman" w:hAnsi="Times New Roman" w:cs="Times New Roman"/>
        </w:rPr>
        <w:t xml:space="preserve">kurumda  </w:t>
      </w:r>
      <w:r w:rsidRPr="00D6644F">
        <w:rPr>
          <w:rFonts w:ascii="Times New Roman" w:hAnsi="Times New Roman" w:cs="Times New Roman"/>
        </w:rPr>
        <w:t>benimsenmesi</w:t>
      </w:r>
      <w:proofErr w:type="gramEnd"/>
      <w:r w:rsidRPr="00D6644F">
        <w:rPr>
          <w:rFonts w:ascii="Times New Roman" w:hAnsi="Times New Roman" w:cs="Times New Roman"/>
        </w:rPr>
        <w:t xml:space="preserve"> ile kurumsallığın ve sürdürülebilir yönetim anlayışının gelişmesine katkı sağlanmıştır.</w:t>
      </w:r>
    </w:p>
    <w:p w:rsidR="00CD4D15" w:rsidRPr="00D6644F" w:rsidRDefault="00CD4D15" w:rsidP="00CD4D15">
      <w:pPr>
        <w:tabs>
          <w:tab w:val="left" w:pos="7035"/>
        </w:tabs>
        <w:rPr>
          <w:rFonts w:ascii="Times New Roman" w:hAnsi="Times New Roman" w:cs="Times New Roman"/>
        </w:rPr>
      </w:pPr>
      <w:r>
        <w:rPr>
          <w:rFonts w:ascii="Times New Roman" w:hAnsi="Times New Roman" w:cs="Times New Roman"/>
        </w:rPr>
        <w:tab/>
      </w:r>
    </w:p>
    <w:p w:rsidR="00CD4D15" w:rsidRPr="00D6644F" w:rsidRDefault="00CD4D15" w:rsidP="00CD4D15">
      <w:pPr>
        <w:tabs>
          <w:tab w:val="left" w:pos="426"/>
        </w:tabs>
        <w:rPr>
          <w:rFonts w:ascii="Times New Roman" w:hAnsi="Times New Roman" w:cs="Times New Roman"/>
        </w:rPr>
      </w:pPr>
      <w:r w:rsidRPr="00D6644F">
        <w:rPr>
          <w:rFonts w:ascii="Times New Roman" w:hAnsi="Times New Roman" w:cs="Times New Roman"/>
        </w:rPr>
        <w:tab/>
        <w:t xml:space="preserve">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w:t>
      </w:r>
      <w:proofErr w:type="spellStart"/>
      <w:r w:rsidRPr="00D6644F">
        <w:rPr>
          <w:rFonts w:ascii="Times New Roman" w:hAnsi="Times New Roman" w:cs="Times New Roman"/>
        </w:rPr>
        <w:t>zaman</w:t>
      </w:r>
      <w:proofErr w:type="spellEnd"/>
      <w:r w:rsidRPr="00D6644F">
        <w:rPr>
          <w:rFonts w:ascii="Times New Roman" w:hAnsi="Times New Roman" w:cs="Times New Roman"/>
        </w:rPr>
        <w:t xml:space="preserve"> duraksamasıdır. İkinci plan hazırlık döneminde bu konularda iyileşme sağlandığı, stratejik yönetime ilişkin </w:t>
      </w:r>
      <w:proofErr w:type="spellStart"/>
      <w:r w:rsidRPr="00D6644F">
        <w:rPr>
          <w:rFonts w:ascii="Times New Roman" w:hAnsi="Times New Roman" w:cs="Times New Roman"/>
        </w:rPr>
        <w:t>farkındalık</w:t>
      </w:r>
      <w:proofErr w:type="spellEnd"/>
      <w:r w:rsidRPr="00D6644F">
        <w:rPr>
          <w:rFonts w:ascii="Times New Roman" w:hAnsi="Times New Roman" w:cs="Times New Roman"/>
        </w:rPr>
        <w:t xml:space="preserve"> düzeyinin yükseldiği ve üst yönetim katkısının arttığı </w:t>
      </w:r>
      <w:r w:rsidRPr="00D6644F">
        <w:rPr>
          <w:rFonts w:ascii="Times New Roman" w:hAnsi="Times New Roman" w:cs="Times New Roman"/>
        </w:rPr>
        <w:lastRenderedPageBreak/>
        <w:t>gözlemlenmiştir.</w:t>
      </w:r>
    </w:p>
    <w:p w:rsidR="00CD4D15" w:rsidRPr="00D6644F" w:rsidRDefault="00CD4D15" w:rsidP="00CD4D15">
      <w:pPr>
        <w:spacing w:before="240" w:after="120"/>
        <w:rPr>
          <w:rFonts w:ascii="Times New Roman" w:hAnsi="Times New Roman" w:cs="Times New Roman"/>
          <w:b/>
        </w:rPr>
      </w:pPr>
      <w:r>
        <w:rPr>
          <w:rFonts w:ascii="Times New Roman" w:hAnsi="Times New Roman" w:cs="Times New Roman"/>
          <w:b/>
        </w:rPr>
        <w:t xml:space="preserve">       2015-</w:t>
      </w:r>
      <w:proofErr w:type="gramStart"/>
      <w:r>
        <w:rPr>
          <w:rFonts w:ascii="Times New Roman" w:hAnsi="Times New Roman" w:cs="Times New Roman"/>
          <w:b/>
        </w:rPr>
        <w:t xml:space="preserve">2019 </w:t>
      </w:r>
      <w:r w:rsidRPr="00D6644F">
        <w:rPr>
          <w:rFonts w:ascii="Times New Roman" w:hAnsi="Times New Roman" w:cs="Times New Roman"/>
          <w:b/>
        </w:rPr>
        <w:t xml:space="preserve"> Stratejik</w:t>
      </w:r>
      <w:proofErr w:type="gramEnd"/>
      <w:r w:rsidRPr="00D6644F">
        <w:rPr>
          <w:rFonts w:ascii="Times New Roman" w:hAnsi="Times New Roman" w:cs="Times New Roman"/>
          <w:b/>
        </w:rPr>
        <w:t xml:space="preserve"> Planı Gerçekleşme Durumu</w:t>
      </w:r>
    </w:p>
    <w:p w:rsidR="00CD4D15" w:rsidRPr="00D6644F" w:rsidRDefault="00CD4D15" w:rsidP="00CD4D15">
      <w:pPr>
        <w:tabs>
          <w:tab w:val="left" w:pos="426"/>
        </w:tabs>
        <w:rPr>
          <w:rFonts w:ascii="Times New Roman" w:hAnsi="Times New Roman" w:cs="Times New Roman"/>
        </w:rPr>
      </w:pPr>
      <w:r>
        <w:rPr>
          <w:rFonts w:ascii="Times New Roman" w:hAnsi="Times New Roman" w:cs="Times New Roman"/>
        </w:rPr>
        <w:tab/>
      </w:r>
      <w:r>
        <w:rPr>
          <w:rFonts w:ascii="Times New Roman" w:hAnsi="Times New Roman" w:cs="Times New Roman"/>
        </w:rPr>
        <w:tab/>
        <w:t>Müdürlüğümüz 2015-2019</w:t>
      </w:r>
      <w:r w:rsidRPr="00D6644F">
        <w:rPr>
          <w:rFonts w:ascii="Times New Roman" w:hAnsi="Times New Roman" w:cs="Times New Roman"/>
        </w:rPr>
        <w:t xml:space="preserve"> Stratejik Planı gerçekleşme durumu ölçülebilen hedeflerine bakıldığında derslik başına düşen öğrenci oranı,</w:t>
      </w:r>
      <w:r>
        <w:rPr>
          <w:rFonts w:ascii="Times New Roman" w:hAnsi="Times New Roman" w:cs="Times New Roman"/>
        </w:rPr>
        <w:t xml:space="preserve"> sosyal, kültürel ve sportif faaliyetlere katılım </w:t>
      </w:r>
      <w:proofErr w:type="gramStart"/>
      <w:r>
        <w:rPr>
          <w:rFonts w:ascii="Times New Roman" w:hAnsi="Times New Roman" w:cs="Times New Roman"/>
        </w:rPr>
        <w:t>oranı,bilgi</w:t>
      </w:r>
      <w:proofErr w:type="gramEnd"/>
      <w:r>
        <w:rPr>
          <w:rFonts w:ascii="Times New Roman" w:hAnsi="Times New Roman" w:cs="Times New Roman"/>
        </w:rPr>
        <w:t xml:space="preserve"> teknolojileri kullanım oranı,  </w:t>
      </w:r>
      <w:r w:rsidRPr="00D6644F">
        <w:rPr>
          <w:rFonts w:ascii="Times New Roman" w:hAnsi="Times New Roman" w:cs="Times New Roman"/>
        </w:rPr>
        <w:t>öze</w:t>
      </w:r>
      <w:r>
        <w:rPr>
          <w:rFonts w:ascii="Times New Roman" w:hAnsi="Times New Roman" w:cs="Times New Roman"/>
        </w:rPr>
        <w:t xml:space="preserve">l öğretim öğrenci ve okul oranı </w:t>
      </w:r>
      <w:r w:rsidRPr="00D6644F">
        <w:rPr>
          <w:rFonts w:ascii="Times New Roman" w:hAnsi="Times New Roman" w:cs="Times New Roman"/>
        </w:rPr>
        <w:t xml:space="preserve">,e-evrak sistemine geçilmesi </w:t>
      </w:r>
      <w:r>
        <w:rPr>
          <w:rFonts w:ascii="Times New Roman" w:hAnsi="Times New Roman" w:cs="Times New Roman"/>
        </w:rPr>
        <w:t>(</w:t>
      </w:r>
      <w:proofErr w:type="spellStart"/>
      <w:r>
        <w:rPr>
          <w:rFonts w:ascii="Times New Roman" w:hAnsi="Times New Roman" w:cs="Times New Roman"/>
        </w:rPr>
        <w:t>dys</w:t>
      </w:r>
      <w:proofErr w:type="spellEnd"/>
      <w:r>
        <w:rPr>
          <w:rFonts w:ascii="Times New Roman" w:hAnsi="Times New Roman" w:cs="Times New Roman"/>
        </w:rPr>
        <w:t>)</w:t>
      </w:r>
      <w:r w:rsidRPr="00D6644F">
        <w:rPr>
          <w:rFonts w:ascii="Times New Roman" w:hAnsi="Times New Roman" w:cs="Times New Roman"/>
        </w:rPr>
        <w:t>göstergelerinde  plan dönemi  hedeflerine</w:t>
      </w:r>
      <w:r>
        <w:rPr>
          <w:rFonts w:ascii="Times New Roman" w:hAnsi="Times New Roman" w:cs="Times New Roman"/>
        </w:rPr>
        <w:t xml:space="preserve">  ulaşıldığı;okullaşma oranları </w:t>
      </w:r>
      <w:r w:rsidRPr="00D6644F">
        <w:rPr>
          <w:rFonts w:ascii="Times New Roman" w:hAnsi="Times New Roman" w:cs="Times New Roman"/>
        </w:rPr>
        <w:t xml:space="preserve"> ve </w:t>
      </w:r>
      <w:r>
        <w:rPr>
          <w:rFonts w:ascii="Times New Roman" w:hAnsi="Times New Roman" w:cs="Times New Roman"/>
        </w:rPr>
        <w:t xml:space="preserve">yapım ve onarım  </w:t>
      </w:r>
      <w:r w:rsidRPr="00D6644F">
        <w:rPr>
          <w:rFonts w:ascii="Times New Roman" w:hAnsi="Times New Roman" w:cs="Times New Roman"/>
        </w:rPr>
        <w:t>göstergelerinde</w:t>
      </w:r>
      <w:r>
        <w:rPr>
          <w:rFonts w:ascii="Times New Roman" w:hAnsi="Times New Roman" w:cs="Times New Roman"/>
        </w:rPr>
        <w:t xml:space="preserve">   plan dönemi  hedeflerine çok yaklaşıldığı </w:t>
      </w:r>
      <w:r w:rsidRPr="00D6644F">
        <w:rPr>
          <w:rFonts w:ascii="Times New Roman" w:hAnsi="Times New Roman" w:cs="Times New Roman"/>
        </w:rPr>
        <w:t>görülmektedir.</w:t>
      </w:r>
    </w:p>
    <w:p w:rsidR="00CD4D15" w:rsidRDefault="00CD4D15" w:rsidP="00CD4D15">
      <w:pPr>
        <w:tabs>
          <w:tab w:val="left" w:pos="426"/>
        </w:tabs>
        <w:rPr>
          <w:rFonts w:ascii="Times New Roman" w:hAnsi="Times New Roman" w:cs="Times New Roman"/>
        </w:rPr>
      </w:pPr>
      <w:r w:rsidRPr="00D6644F">
        <w:rPr>
          <w:rFonts w:ascii="Times New Roman" w:hAnsi="Times New Roman" w:cs="Times New Roman"/>
        </w:rPr>
        <w:tab/>
      </w:r>
      <w:r>
        <w:rPr>
          <w:rFonts w:ascii="Times New Roman" w:hAnsi="Times New Roman" w:cs="Times New Roman"/>
        </w:rPr>
        <w:t xml:space="preserve">Kurumumuz </w:t>
      </w:r>
      <w:r w:rsidRPr="00D6644F">
        <w:rPr>
          <w:rFonts w:ascii="Times New Roman" w:hAnsi="Times New Roman" w:cs="Times New Roman"/>
        </w:rPr>
        <w:t xml:space="preserve"> 2015-2019 Stratejik Planında yer alan amaç, hedef, gösterge ve tedbirle</w:t>
      </w:r>
      <w:r>
        <w:rPr>
          <w:rFonts w:ascii="Times New Roman" w:hAnsi="Times New Roman" w:cs="Times New Roman"/>
        </w:rPr>
        <w:t xml:space="preserve">rin belirlenmesinde K </w:t>
      </w:r>
      <w:proofErr w:type="spellStart"/>
      <w:r>
        <w:rPr>
          <w:rFonts w:ascii="Times New Roman" w:hAnsi="Times New Roman" w:cs="Times New Roman"/>
        </w:rPr>
        <w:t>urumumuz</w:t>
      </w:r>
      <w:proofErr w:type="spellEnd"/>
      <w:r w:rsidRPr="00D6644F">
        <w:rPr>
          <w:rFonts w:ascii="Times New Roman" w:hAnsi="Times New Roman" w:cs="Times New Roman"/>
        </w:rPr>
        <w:t xml:space="preserve">  2010-2014 Stratejik Planının değerlendirilmesi sonucu elde edilen veriler belirleyici unsurlardan biri </w:t>
      </w:r>
      <w:proofErr w:type="gramStart"/>
      <w:r w:rsidRPr="00D6644F">
        <w:rPr>
          <w:rFonts w:ascii="Times New Roman" w:hAnsi="Times New Roman" w:cs="Times New Roman"/>
        </w:rPr>
        <w:t>olmuştu</w:t>
      </w:r>
      <w:r>
        <w:rPr>
          <w:rFonts w:ascii="Times New Roman" w:hAnsi="Times New Roman" w:cs="Times New Roman"/>
        </w:rPr>
        <w:t>r.İkinci</w:t>
      </w:r>
      <w:proofErr w:type="gramEnd"/>
      <w:r>
        <w:rPr>
          <w:rFonts w:ascii="Times New Roman" w:hAnsi="Times New Roman" w:cs="Times New Roman"/>
        </w:rPr>
        <w:t xml:space="preserve"> plan dönemi içinde 2015-2019</w:t>
      </w:r>
      <w:r w:rsidRPr="00D6644F">
        <w:rPr>
          <w:rFonts w:ascii="Times New Roman" w:hAnsi="Times New Roman" w:cs="Times New Roman"/>
        </w:rPr>
        <w:t xml:space="preserve"> Stratejik Plan döneminde iyileşme sağlanan ve sağlanamayan alanlara yönelik çalışmaların devam ettirilerek sürdürülebilirliğin sağlanması hedeflenmiştir. Bu kapsamda gerekli hedef ve tedbirler belirlenerek bunların gerçekleşme durumlarını izlemek üzere göstergeler oluşturulmuştur.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360BD" w:rsidRPr="00CD4D15" w:rsidRDefault="00CD4D15" w:rsidP="00CD4D15">
      <w:pPr>
        <w:pStyle w:val="Balk2"/>
        <w:spacing w:before="201"/>
        <w:ind w:left="136" w:firstLine="584"/>
        <w:jc w:val="both"/>
        <w:rPr>
          <w:rFonts w:ascii="Times New Roman" w:hAnsi="Times New Roman" w:cs="Times New Roman"/>
          <w:b w:val="0"/>
          <w:color w:val="000000" w:themeColor="text1"/>
          <w:sz w:val="24"/>
          <w:szCs w:val="24"/>
        </w:rPr>
      </w:pPr>
      <w:r w:rsidRPr="00CD4D15">
        <w:rPr>
          <w:rFonts w:ascii="Times New Roman" w:hAnsi="Times New Roman"/>
          <w:b w:val="0"/>
          <w:color w:val="000000"/>
        </w:rPr>
        <w:t xml:space="preserve">Aydın </w:t>
      </w:r>
      <w:r>
        <w:rPr>
          <w:rFonts w:ascii="Times New Roman" w:hAnsi="Times New Roman"/>
          <w:b w:val="0"/>
          <w:color w:val="000000"/>
        </w:rPr>
        <w:t xml:space="preserve">Efeler </w:t>
      </w:r>
      <w:r w:rsidRPr="00CD4D15">
        <w:rPr>
          <w:rFonts w:ascii="Times New Roman" w:hAnsi="Times New Roman"/>
          <w:b w:val="0"/>
          <w:color w:val="000000"/>
        </w:rPr>
        <w:t>Mehmet Akif Ersoy</w:t>
      </w:r>
      <w:r w:rsidR="004433BC" w:rsidRPr="00FD5CDB">
        <w:rPr>
          <w:rFonts w:ascii="Times New Roman" w:hAnsi="Times New Roman" w:cs="Times New Roman"/>
          <w:b w:val="0"/>
          <w:color w:val="000000" w:themeColor="text1"/>
          <w:sz w:val="24"/>
          <w:szCs w:val="24"/>
        </w:rPr>
        <w:t xml:space="preserve"> İlkokulu,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w:t>
            </w:r>
            <w:r w:rsidRPr="00FD5CDB">
              <w:rPr>
                <w:rFonts w:ascii="Times New Roman" w:hAnsi="Times New Roman" w:cs="Times New Roman"/>
                <w:b w:val="0"/>
                <w:color w:val="000000" w:themeColor="text1"/>
                <w:sz w:val="18"/>
                <w:szCs w:val="24"/>
              </w:rPr>
              <w:lastRenderedPageBreak/>
              <w:t xml:space="preserve">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 xml:space="preserve">Mevzuatın, çalışanların kendilerini </w:t>
            </w:r>
            <w:r>
              <w:rPr>
                <w:rFonts w:ascii="Times New Roman" w:hAnsi="Times New Roman" w:cs="Times New Roman"/>
                <w:b w:val="0"/>
                <w:color w:val="000000" w:themeColor="text1"/>
                <w:sz w:val="18"/>
                <w:szCs w:val="24"/>
              </w:rPr>
              <w:lastRenderedPageBreak/>
              <w:t>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lastRenderedPageBreak/>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İncirliova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proofErr w:type="spellStart"/>
            <w:r w:rsidRPr="00FD5CDB">
              <w:rPr>
                <w:b w:val="0"/>
                <w:sz w:val="18"/>
                <w:lang w:eastAsia="en-US"/>
              </w:rPr>
              <w:t>Hizmetiçi</w:t>
            </w:r>
            <w:proofErr w:type="spellEnd"/>
            <w:r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Taşımalı </w:t>
            </w:r>
            <w:proofErr w:type="spellStart"/>
            <w:r w:rsidRPr="00FD5CDB">
              <w:rPr>
                <w:b w:val="0"/>
                <w:sz w:val="18"/>
                <w:lang w:eastAsia="en-US"/>
              </w:rPr>
              <w:t>Eğitimİşlemleri</w:t>
            </w:r>
            <w:proofErr w:type="spellEnd"/>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7D54DC" w:rsidRDefault="007F270F" w:rsidP="00C56176">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D54DC" w:rsidRDefault="007D54DC" w:rsidP="001C5978">
      <w:pPr>
        <w:pStyle w:val="GvdeMetni"/>
        <w:spacing w:before="8"/>
        <w:jc w:val="both"/>
        <w:rPr>
          <w:rFonts w:ascii="Times New Roman" w:hAnsi="Times New Roman" w:cs="Times New Roman"/>
        </w:rPr>
      </w:pPr>
    </w:p>
    <w:p w:rsidR="00D2400A" w:rsidRDefault="00D2400A"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C8253A">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C8253A"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C8253A" w:rsidRDefault="00C8253A">
            <w:pPr>
              <w:pStyle w:val="TableParagraph"/>
              <w:rPr>
                <w:rFonts w:ascii="Times New Roman" w:hAnsi="Times New Roman" w:cs="Times New Roman"/>
                <w:sz w:val="20"/>
                <w:szCs w:val="24"/>
                <w:lang w:eastAsia="en-US"/>
              </w:rPr>
            </w:pPr>
            <w:r w:rsidRPr="00C8253A">
              <w:rPr>
                <w:rFonts w:ascii="Times New Roman" w:hAnsi="Times New Roman" w:cs="Times New Roman"/>
                <w:b w:val="0"/>
                <w:sz w:val="20"/>
                <w:szCs w:val="24"/>
                <w:lang w:eastAsia="en-US"/>
              </w:rPr>
              <w:t>Aydın Valiliği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pPr>
              <w:pStyle w:val="TableParagraph"/>
              <w:jc w:val="center"/>
              <w:rPr>
                <w:rFonts w:ascii="Times New Roman" w:hAnsi="Times New Roman" w:cs="Times New Roman"/>
                <w:szCs w:val="24"/>
                <w:lang w:eastAsia="en-US"/>
              </w:rPr>
            </w:pPr>
            <w:r w:rsidRPr="00B12D76">
              <w:rPr>
                <w:rFonts w:ascii="Times New Roman" w:hAnsi="Times New Roman" w:cs="Times New Roman"/>
                <w:b w:val="0"/>
                <w:szCs w:val="24"/>
                <w:lang w:eastAsia="en-US"/>
              </w:rPr>
              <w:t>√</w:t>
            </w:r>
          </w:p>
        </w:tc>
      </w:tr>
      <w:tr w:rsidR="00C8253A"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C8253A" w:rsidRDefault="00C8253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pPr>
              <w:pStyle w:val="TableParagraph"/>
              <w:jc w:val="center"/>
              <w:rPr>
                <w:rFonts w:ascii="Times New Roman" w:hAnsi="Times New Roman" w:cs="Times New Roman"/>
                <w:szCs w:val="24"/>
                <w:lang w:eastAsia="en-US"/>
              </w:rPr>
            </w:pPr>
            <w:r w:rsidRPr="00B12D76">
              <w:rPr>
                <w:rFonts w:ascii="Times New Roman" w:hAnsi="Times New Roman" w:cs="Times New Roman"/>
                <w:b w:val="0"/>
                <w:szCs w:val="24"/>
                <w:lang w:eastAsia="en-US"/>
              </w:rPr>
              <w:t>√</w:t>
            </w:r>
          </w:p>
        </w:tc>
      </w:tr>
      <w:tr w:rsidR="00B12D76"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w:t>
            </w:r>
            <w:r w:rsidR="007F270F" w:rsidRPr="00FD5CDB">
              <w:rPr>
                <w:rFonts w:ascii="Times New Roman" w:hAnsi="Times New Roman" w:cs="Times New Roman"/>
                <w:b w:val="0"/>
                <w:sz w:val="20"/>
                <w:szCs w:val="24"/>
                <w:lang w:eastAsia="en-US"/>
              </w:rPr>
              <w:t>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w:t>
            </w:r>
            <w:r w:rsidRPr="00FD5CDB">
              <w:rPr>
                <w:rFonts w:ascii="Times New Roman" w:hAnsi="Times New Roman" w:cs="Times New Roman"/>
                <w:b w:val="0"/>
                <w:sz w:val="20"/>
                <w:szCs w:val="24"/>
                <w:lang w:eastAsia="en-US"/>
              </w:rPr>
              <w:t xml:space="preserve"> Emniyet </w:t>
            </w:r>
            <w:r>
              <w:rPr>
                <w:rFonts w:ascii="Times New Roman" w:hAnsi="Times New Roman" w:cs="Times New Roman"/>
                <w:b w:val="0"/>
                <w:sz w:val="20"/>
                <w:szCs w:val="24"/>
                <w:lang w:eastAsia="en-US"/>
              </w:rPr>
              <w:t>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jc w:val="center"/>
              <w:rPr>
                <w:rFonts w:ascii="Times New Roman" w:hAnsi="Times New Roman" w:cs="Times New Roman"/>
                <w:b w:val="0"/>
                <w:szCs w:val="24"/>
                <w:lang w:eastAsia="en-US"/>
              </w:rPr>
            </w:pPr>
            <w:r w:rsidRPr="00FD5CDB">
              <w:rPr>
                <w:rFonts w:ascii="Times New Roman" w:hAnsi="Times New Roman" w:cs="Times New Roman"/>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 Sağlık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C56176"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C56176"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Büyükşehir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56176" w:rsidRPr="00FD5CDB" w:rsidRDefault="00C561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C56176" w:rsidRPr="00FD5CDB" w:rsidRDefault="00C56176">
            <w:pPr>
              <w:jc w:val="center"/>
              <w:rPr>
                <w:rFonts w:ascii="Times New Roman" w:hAnsi="Times New Roman" w:cs="Times New Roman"/>
                <w:b w:val="0"/>
                <w:szCs w:val="24"/>
                <w:lang w:eastAsia="en-US"/>
              </w:rPr>
            </w:pPr>
            <w:r w:rsidRPr="00FD5CDB">
              <w:rPr>
                <w:rFonts w:ascii="Times New Roman" w:hAnsi="Times New Roman" w:cs="Times New Roman"/>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C8253A"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C8253A" w:rsidRDefault="00C8253A" w:rsidP="00B12D76">
            <w:pPr>
              <w:pStyle w:val="TableParagraph"/>
              <w:rPr>
                <w:rFonts w:ascii="Times New Roman" w:hAnsi="Times New Roman" w:cs="Times New Roman"/>
                <w:b w:val="0"/>
                <w:sz w:val="20"/>
                <w:szCs w:val="24"/>
                <w:lang w:eastAsia="en-US"/>
              </w:rPr>
            </w:pPr>
            <w:r w:rsidRPr="00C8253A">
              <w:rPr>
                <w:rFonts w:ascii="Times New Roman" w:hAnsi="Times New Roman" w:cs="Times New Roman"/>
                <w:b w:val="0"/>
                <w:sz w:val="20"/>
                <w:szCs w:val="24"/>
                <w:lang w:eastAsia="en-US"/>
              </w:rPr>
              <w:t>Aydın Valiliği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rsidP="00B12D76">
            <w:pPr>
              <w:pStyle w:val="TableParagraph"/>
              <w:jc w:val="center"/>
              <w:cnfStyle w:val="000000100000"/>
              <w:rPr>
                <w:rFonts w:ascii="Times New Roman" w:hAnsi="Times New Roman" w:cs="Times New Roman"/>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C8253A" w:rsidRDefault="00C8253A" w:rsidP="00B12D76">
            <w:pPr>
              <w:pStyle w:val="TableParagraph"/>
              <w:jc w:val="center"/>
              <w:rPr>
                <w:rFonts w:ascii="Times New Roman" w:hAnsi="Times New Roman" w:cs="Times New Roman"/>
                <w:b w:val="0"/>
                <w:sz w:val="20"/>
                <w:szCs w:val="20"/>
                <w:lang w:eastAsia="en-US"/>
              </w:rPr>
            </w:pPr>
            <w:r w:rsidRPr="00C8253A">
              <w:rPr>
                <w:rFonts w:ascii="Times New Roman" w:hAnsi="Times New Roman" w:cs="Times New Roman"/>
                <w:b w:val="0"/>
                <w:sz w:val="20"/>
                <w:szCs w:val="20"/>
                <w:lang w:eastAsia="en-US"/>
              </w:rPr>
              <w:t>5</w:t>
            </w:r>
          </w:p>
        </w:tc>
      </w:tr>
      <w:tr w:rsidR="00C8253A"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lastRenderedPageBreak/>
              <w:t>İl Emniyet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 Sağlık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C8253A">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Büyükşehir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C8253A">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C8253A"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C8253A"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5360BD" w:rsidRDefault="005360BD" w:rsidP="007D54DC">
      <w:pPr>
        <w:pStyle w:val="Balk3"/>
        <w:ind w:left="0"/>
        <w:rPr>
          <w:rFonts w:ascii="Times New Roman" w:hAnsi="Times New Roman" w:cs="Times New Roman"/>
          <w:b w:val="0"/>
          <w:bCs w:val="0"/>
        </w:rPr>
      </w:pPr>
    </w:p>
    <w:p w:rsidR="001C5978" w:rsidRPr="00FD5CDB" w:rsidRDefault="001C5978" w:rsidP="00FF21E5">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C8253A" w:rsidRDefault="007F270F" w:rsidP="00C8253A">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398"/>
        <w:gridCol w:w="398"/>
        <w:gridCol w:w="248"/>
        <w:gridCol w:w="386"/>
        <w:gridCol w:w="259"/>
        <w:gridCol w:w="272"/>
        <w:gridCol w:w="241"/>
        <w:gridCol w:w="284"/>
        <w:gridCol w:w="326"/>
        <w:gridCol w:w="431"/>
        <w:gridCol w:w="567"/>
        <w:gridCol w:w="429"/>
        <w:gridCol w:w="429"/>
        <w:gridCol w:w="431"/>
        <w:gridCol w:w="445"/>
        <w:gridCol w:w="508"/>
        <w:gridCol w:w="552"/>
        <w:gridCol w:w="548"/>
      </w:tblGrid>
      <w:tr w:rsidR="005553D4" w:rsidRPr="00FD5CDB" w:rsidTr="00B25901">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25901" w:rsidRPr="00FD5CDB" w:rsidRDefault="00B25901">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25901" w:rsidRPr="00FD5CDB" w:rsidRDefault="00B25901"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Valilik</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398" w:type="dxa"/>
            <w:tcBorders>
              <w:top w:val="single" w:sz="4" w:space="0" w:color="auto"/>
              <w:left w:val="single" w:sz="4" w:space="0" w:color="auto"/>
              <w:bottom w:val="single" w:sz="4" w:space="0" w:color="auto"/>
              <w:right w:val="single" w:sz="4" w:space="0" w:color="auto"/>
            </w:tcBorders>
            <w:textDirection w:val="btLr"/>
          </w:tcPr>
          <w:p w:rsidR="00B25901"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w:t>
            </w:r>
            <w:r w:rsidRPr="00FD5CDB">
              <w:rPr>
                <w:rFonts w:ascii="Times New Roman" w:hAnsi="Times New Roman" w:cs="Times New Roman"/>
                <w:sz w:val="18"/>
                <w:szCs w:val="24"/>
                <w:lang w:eastAsia="en-US"/>
              </w:rPr>
              <w:t xml:space="preserve"> Emniyet Amirliği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Sağlık Müdürlüğü</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135C59">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135C59">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Büyükşehir</w:t>
            </w:r>
            <w:r w:rsidRPr="00FD5CDB">
              <w:rPr>
                <w:rFonts w:ascii="Times New Roman" w:hAnsi="Times New Roman" w:cs="Times New Roman"/>
                <w:sz w:val="18"/>
                <w:szCs w:val="24"/>
                <w:lang w:eastAsia="en-US"/>
              </w:rPr>
              <w:t xml:space="preserve"> Belediye Başkanlığı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Efeler Belediye Başkanlığı</w:t>
            </w:r>
          </w:p>
        </w:tc>
        <w:tc>
          <w:tcPr>
            <w:tcW w:w="445" w:type="dxa"/>
            <w:tcBorders>
              <w:top w:val="single" w:sz="4" w:space="0" w:color="auto"/>
              <w:left w:val="single" w:sz="4" w:space="0" w:color="auto"/>
              <w:bottom w:val="single" w:sz="4" w:space="0" w:color="auto"/>
              <w:right w:val="single" w:sz="4" w:space="0" w:color="auto"/>
            </w:tcBorders>
            <w:textDirection w:val="btLr"/>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B25901" w:rsidRPr="00FD5CDB" w:rsidTr="00B25901">
        <w:trPr>
          <w:cnfStyle w:val="000000100000"/>
          <w:trHeight w:val="64"/>
          <w:jc w:val="center"/>
        </w:trPr>
        <w:tc>
          <w:tcPr>
            <w:cnfStyle w:val="001000000000"/>
            <w:tcW w:w="1353" w:type="dxa"/>
            <w:vMerge w:val="restart"/>
            <w:tcBorders>
              <w:left w:val="single" w:sz="4" w:space="0" w:color="auto"/>
            </w:tcBorders>
            <w:noWrap/>
            <w:vAlign w:val="center"/>
            <w:hideMark/>
          </w:tcPr>
          <w:p w:rsidR="00B25901" w:rsidRPr="00FD5CDB" w:rsidRDefault="00B25901"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extDirection w:val="btL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78"/>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w:t>
            </w:r>
            <w:proofErr w:type="spellStart"/>
            <w:r w:rsidRPr="00FD5CDB">
              <w:rPr>
                <w:rFonts w:eastAsia="Times New Roman" w:cs="Times New Roman"/>
                <w:color w:val="000000"/>
                <w:sz w:val="16"/>
                <w:szCs w:val="16"/>
                <w:lang w:eastAsia="en-US"/>
              </w:rPr>
              <w:t>Ge</w:t>
            </w:r>
            <w:proofErr w:type="spellEnd"/>
            <w:r w:rsidRPr="00FD5CDB">
              <w:rPr>
                <w:rFonts w:eastAsia="Times New Roman" w:cs="Times New Roman"/>
                <w:color w:val="000000"/>
                <w:sz w:val="16"/>
                <w:szCs w:val="16"/>
                <w:lang w:eastAsia="en-US"/>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9"/>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val="restart"/>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135C59">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hideMark/>
          </w:tcPr>
          <w:p w:rsidR="00B25901" w:rsidRDefault="00B25901">
            <w:pPr>
              <w:cnfStyle w:val="000000000000"/>
            </w:pPr>
            <w:r w:rsidRPr="009100A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hideMark/>
          </w:tcPr>
          <w:p w:rsidR="00B25901" w:rsidRDefault="00B25901">
            <w:pPr>
              <w:cnfStyle w:val="000000000000"/>
            </w:pPr>
            <w:r w:rsidRPr="009100AC">
              <w:rPr>
                <w:rFonts w:ascii="Times New Roman" w:hAnsi="Times New Roman" w:cs="Times New Roman"/>
                <w:b/>
                <w:sz w:val="16"/>
                <w:szCs w:val="16"/>
                <w:lang w:eastAsia="en-US"/>
              </w:rPr>
              <w:t>√</w:t>
            </w:r>
          </w:p>
        </w:tc>
        <w:tc>
          <w:tcPr>
            <w:tcW w:w="445" w:type="dxa"/>
            <w:tcBorders>
              <w:top w:val="single" w:sz="4" w:space="0" w:color="auto"/>
              <w:left w:val="single" w:sz="4" w:space="0" w:color="auto"/>
              <w:bottom w:val="single" w:sz="4" w:space="0" w:color="auto"/>
              <w:right w:val="single" w:sz="4" w:space="0" w:color="auto"/>
            </w:tcBorders>
          </w:tcPr>
          <w:p w:rsidR="00B25901" w:rsidRDefault="00B25901">
            <w:pPr>
              <w:cnfStyle w:val="000000000000"/>
            </w:pPr>
            <w:r w:rsidRPr="009100AC">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hideMark/>
          </w:tcPr>
          <w:p w:rsidR="00B25901" w:rsidRDefault="00B25901">
            <w:pPr>
              <w:cnfStyle w:val="000000000000"/>
            </w:pPr>
            <w:r w:rsidRPr="009100AC">
              <w:rPr>
                <w:rFonts w:ascii="Times New Roman" w:hAnsi="Times New Roman" w:cs="Times New Roman"/>
                <w:b/>
                <w:sz w:val="16"/>
                <w:szCs w:val="16"/>
                <w:lang w:eastAsia="en-US"/>
              </w:rPr>
              <w:t>√</w:t>
            </w: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B25901">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textDirection w:val="btLr"/>
            <w:vAlign w:val="center"/>
            <w:hideMark/>
          </w:tcPr>
          <w:p w:rsidR="00B25901" w:rsidRPr="00FD5CDB" w:rsidRDefault="00B25901" w:rsidP="00B25901">
            <w:pPr>
              <w:pStyle w:val="TableParagraph"/>
              <w:ind w:left="-57"/>
              <w:jc w:val="center"/>
              <w:cnfStyle w:val="000000000000"/>
              <w:rPr>
                <w:rFonts w:ascii="Times New Roman" w:hAnsi="Times New Roman" w:cs="Times New Roman"/>
                <w:sz w:val="18"/>
                <w:szCs w:val="24"/>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B502B2" w:rsidRPr="00E75575" w:rsidRDefault="007F270F" w:rsidP="00E75575">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w:t>
      </w:r>
      <w:proofErr w:type="gramStart"/>
      <w:r w:rsidR="00E75575">
        <w:rPr>
          <w:rFonts w:ascii="Times New Roman" w:hAnsi="Times New Roman" w:cs="Times New Roman"/>
        </w:rPr>
        <w:t>İl,</w:t>
      </w:r>
      <w:r w:rsidRPr="00FD5CDB">
        <w:rPr>
          <w:rFonts w:ascii="Times New Roman" w:hAnsi="Times New Roman" w:cs="Times New Roman"/>
        </w:rPr>
        <w:t>İlçe</w:t>
      </w:r>
      <w:proofErr w:type="gramEnd"/>
      <w:r w:rsidRPr="00FD5CDB">
        <w:rPr>
          <w:rFonts w:ascii="Times New Roman" w:hAnsi="Times New Roman" w:cs="Times New Roman"/>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6137A">
        <w:rPr>
          <w:rFonts w:ascii="Times New Roman" w:hAnsi="Times New Roman" w:cs="Times New Roman"/>
          <w:color w:val="000000" w:themeColor="text1"/>
        </w:rPr>
        <w:t>130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46137A">
        <w:rPr>
          <w:rFonts w:ascii="Times New Roman" w:hAnsi="Times New Roman" w:cs="Times New Roman"/>
          <w:color w:val="000000" w:themeColor="text1"/>
        </w:rPr>
        <w:t>165</w:t>
      </w:r>
      <w:r w:rsidR="00387841" w:rsidRPr="00FD5CDB">
        <w:rPr>
          <w:rFonts w:ascii="Times New Roman" w:hAnsi="Times New Roman" w:cs="Times New Roman"/>
          <w:color w:val="000000" w:themeColor="text1"/>
        </w:rPr>
        <w:t xml:space="preserve"> </w:t>
      </w:r>
      <w:r w:rsidR="0046137A">
        <w:rPr>
          <w:rFonts w:ascii="Times New Roman" w:hAnsi="Times New Roman" w:cs="Times New Roman"/>
          <w:color w:val="000000" w:themeColor="text1"/>
        </w:rPr>
        <w:t>veli, 27</w:t>
      </w:r>
      <w:r w:rsidRPr="00FD5CDB">
        <w:rPr>
          <w:rFonts w:ascii="Times New Roman" w:hAnsi="Times New Roman" w:cs="Times New Roman"/>
          <w:color w:val="000000" w:themeColor="text1"/>
        </w:rPr>
        <w:t xml:space="preserve"> öğretmen, 2 yönetici v</w:t>
      </w:r>
      <w:r w:rsidR="0046137A">
        <w:rPr>
          <w:rFonts w:ascii="Times New Roman" w:hAnsi="Times New Roman" w:cs="Times New Roman"/>
          <w:color w:val="000000" w:themeColor="text1"/>
        </w:rPr>
        <w:t>e 4</w:t>
      </w:r>
      <w:r w:rsidRPr="00FD5CDB">
        <w:rPr>
          <w:rFonts w:ascii="Times New Roman" w:hAnsi="Times New Roman" w:cs="Times New Roman"/>
          <w:color w:val="000000" w:themeColor="text1"/>
        </w:rPr>
        <w:t xml:space="preserve"> personel katılım sağlamıştır.</w:t>
      </w: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w:t>
            </w:r>
            <w:r w:rsidR="00E75575">
              <w:rPr>
                <w:rFonts w:ascii="Times New Roman" w:hAnsi="Times New Roman" w:cs="Times New Roman"/>
                <w:b w:val="0"/>
                <w:sz w:val="18"/>
                <w:szCs w:val="20"/>
                <w:lang w:eastAsia="en-US"/>
              </w:rPr>
              <w:t>l-</w:t>
            </w:r>
            <w:proofErr w:type="spellStart"/>
            <w:r w:rsidRPr="00FD5CDB">
              <w:rPr>
                <w:rFonts w:ascii="Times New Roman" w:hAnsi="Times New Roman" w:cs="Times New Roman"/>
                <w:b w:val="0"/>
                <w:sz w:val="18"/>
                <w:szCs w:val="20"/>
                <w:lang w:eastAsia="en-US"/>
              </w:rPr>
              <w:t>lçe</w:t>
            </w:r>
            <w:proofErr w:type="spellEnd"/>
            <w:r w:rsidRPr="00FD5CDB">
              <w:rPr>
                <w:rFonts w:ascii="Times New Roman" w:hAnsi="Times New Roman" w:cs="Times New Roman"/>
                <w:b w:val="0"/>
                <w:sz w:val="18"/>
                <w:szCs w:val="20"/>
                <w:lang w:eastAsia="en-US"/>
              </w:rPr>
              <w:t xml:space="preserv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FD3545" w:rsidRPr="00FD5CDB" w:rsidRDefault="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E75575">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466</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E75575">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27</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E75575">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21</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00000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2</w:t>
            </w:r>
            <w:r w:rsidR="00E75575">
              <w:rPr>
                <w:rFonts w:ascii="Times New Roman" w:eastAsia="Times New Roman" w:hAnsi="Times New Roman" w:cs="Times New Roman"/>
                <w:color w:val="000000" w:themeColor="text1"/>
                <w:lang w:eastAsia="en-US"/>
              </w:rPr>
              <w:t>2</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E75575">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537A1E" w:rsidRPr="00FD5CDB" w:rsidRDefault="00537A1E" w:rsidP="00125B57">
      <w:pPr>
        <w:pStyle w:val="Balk3"/>
        <w:ind w:left="0"/>
        <w:jc w:val="both"/>
        <w:rPr>
          <w:rFonts w:ascii="Times New Roman" w:hAnsi="Times New Roman" w:cs="Times New Roman"/>
          <w:b w:val="0"/>
        </w:rPr>
      </w:pPr>
    </w:p>
    <w:p w:rsidR="007F270F" w:rsidRPr="00125B57" w:rsidRDefault="007F270F" w:rsidP="00125B57">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25B57">
            <w:pPr>
              <w:jc w:val="center"/>
              <w:cnfStyle w:val="000000100000"/>
              <w:rPr>
                <w:rFonts w:cs="Times New Roman"/>
                <w:color w:val="000000" w:themeColor="text1"/>
                <w:lang w:eastAsia="en-US"/>
              </w:rPr>
            </w:pPr>
            <w:r>
              <w:rPr>
                <w:rFonts w:cs="Times New Roman"/>
                <w:color w:val="000000" w:themeColor="text1"/>
                <w:lang w:eastAsia="en-US"/>
              </w:rPr>
              <w:t>17</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25B57">
            <w:pPr>
              <w:jc w:val="center"/>
              <w:cnfStyle w:val="000000100000"/>
              <w:rPr>
                <w:rFonts w:cs="Times New Roman"/>
                <w:color w:val="000000" w:themeColor="text1"/>
                <w:lang w:eastAsia="en-US"/>
              </w:rPr>
            </w:pPr>
            <w:r>
              <w:rPr>
                <w:rFonts w:cs="Times New Roman"/>
                <w:color w:val="000000" w:themeColor="text1"/>
                <w:lang w:eastAsia="en-US"/>
              </w:rPr>
              <w:t>18</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125B57" w:rsidRPr="00FD5CDB" w:rsidTr="00125B57">
        <w:trPr>
          <w:cnfStyle w:val="000000100000"/>
          <w:trHeight w:val="36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FD5CDB" w:rsidRDefault="00125B5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125B5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125B57">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125B57">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125B57">
            <w:pPr>
              <w:jc w:val="center"/>
              <w:cnfStyle w:val="0000001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537A1E" w:rsidRDefault="00537A1E" w:rsidP="007F270F"/>
    <w:p w:rsidR="00125B57" w:rsidRPr="00FD5CDB" w:rsidRDefault="00125B57" w:rsidP="007F270F"/>
    <w:p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F332C">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100000"/>
              <w:rPr>
                <w:rFonts w:cs="Times New Roman"/>
                <w:color w:val="000000" w:themeColor="text1"/>
                <w:lang w:eastAsia="en-US"/>
              </w:rPr>
            </w:pPr>
            <w:r>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0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000000"/>
              <w:rPr>
                <w:rFonts w:cs="Times New Roman"/>
                <w:color w:val="000000" w:themeColor="text1"/>
                <w:lang w:eastAsia="en-US"/>
              </w:rPr>
            </w:pPr>
            <w:r>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Personelimiz, İl ve İlçe Milli Eği</w:t>
      </w:r>
      <w:r w:rsidR="00125B57">
        <w:rPr>
          <w:rFonts w:ascii="Times New Roman" w:hAnsi="Times New Roman" w:cs="Times New Roman"/>
          <w:b w:val="0"/>
          <w:color w:val="000000" w:themeColor="text1"/>
        </w:rPr>
        <w:t>tim Müdürlüğümüzün re</w:t>
      </w:r>
      <w:r w:rsidRPr="00FD5CDB">
        <w:rPr>
          <w:rFonts w:ascii="Times New Roman" w:hAnsi="Times New Roman" w:cs="Times New Roman"/>
          <w:b w:val="0"/>
          <w:color w:val="000000" w:themeColor="text1"/>
        </w:rPr>
        <w:t xml:space="preserve">sen düzenlediği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125B57" w:rsidRPr="00FD5CDB" w:rsidRDefault="00125B57"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Okulumuz </w:t>
      </w:r>
      <w:proofErr w:type="spellStart"/>
      <w:r>
        <w:rPr>
          <w:rFonts w:ascii="Times New Roman" w:hAnsi="Times New Roman" w:cs="Times New Roman"/>
          <w:b w:val="0"/>
          <w:color w:val="000000" w:themeColor="text1"/>
        </w:rPr>
        <w:t>Erasmus</w:t>
      </w:r>
      <w:proofErr w:type="spellEnd"/>
      <w:r>
        <w:rPr>
          <w:rFonts w:ascii="Times New Roman" w:hAnsi="Times New Roman" w:cs="Times New Roman"/>
          <w:b w:val="0"/>
          <w:color w:val="000000" w:themeColor="text1"/>
        </w:rPr>
        <w:t xml:space="preserve"> Projelerine katılmaktadır.</w:t>
      </w:r>
      <w:r w:rsidR="000E48B4">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Dört projesi kabul olmuş olup yabancı misafir okul öğrenci ve öğretmenlerini ağırlayarak ülkemizin tanıtımına katkıda bulunmaktadır.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125B57" w:rsidRDefault="00125B57"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5F332C">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r w:rsidR="005F332C">
              <w:rPr>
                <w:rFonts w:asciiTheme="minorHAnsi" w:eastAsiaTheme="minorEastAsia" w:hAnsiTheme="minorHAnsi" w:cstheme="minorBidi"/>
                <w:color w:val="000000" w:themeColor="text1"/>
                <w:sz w:val="20"/>
                <w:szCs w:val="20"/>
                <w:lang w:eastAsia="en-US" w:bidi="ar-SA"/>
              </w:rPr>
              <w:t>6</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85A4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r w:rsidR="0002447A">
              <w:rPr>
                <w:rFonts w:ascii="Times New Roman" w:hAnsi="Times New Roman" w:cs="Times New Roman"/>
                <w:b w:val="0"/>
                <w:lang w:eastAsia="en-US"/>
              </w:rPr>
              <w:t>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2447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85A4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85A4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85A4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27</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85A4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D0811">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süreçlerininaksatılmadan</w:t>
            </w:r>
            <w:proofErr w:type="spellEnd"/>
            <w:r w:rsidRPr="00FD5CDB">
              <w:rPr>
                <w:rFonts w:ascii="Times New Roman" w:hAnsi="Times New Roman" w:cs="Times New Roman"/>
                <w:b w:val="0"/>
                <w:sz w:val="18"/>
                <w:szCs w:val="20"/>
                <w:lang w:eastAsia="en-US"/>
              </w:rPr>
              <w:t xml:space="preserve">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316F90" w:rsidRPr="00FD5CDB" w:rsidRDefault="00316F90"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D0811">
              <w:rPr>
                <w:rFonts w:ascii="Times New Roman" w:hAnsi="Times New Roman" w:cs="Times New Roman"/>
                <w:b w:val="0"/>
                <w:sz w:val="18"/>
                <w:szCs w:val="20"/>
                <w:lang w:eastAsia="en-US"/>
              </w:rPr>
              <w:t>başarısı</w:t>
            </w:r>
            <w:r w:rsidR="008F0B2B"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650158" w:rsidRPr="00FD5CDB"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w:t>
            </w:r>
            <w:proofErr w:type="gramStart"/>
            <w:r w:rsidR="008D0811">
              <w:rPr>
                <w:rFonts w:ascii="Times New Roman" w:hAnsi="Times New Roman" w:cs="Times New Roman"/>
                <w:b w:val="0"/>
                <w:sz w:val="18"/>
                <w:szCs w:val="20"/>
                <w:lang w:eastAsia="en-US"/>
              </w:rPr>
              <w:t>İl,</w:t>
            </w:r>
            <w:r w:rsidR="00846D98" w:rsidRPr="00FD5CDB">
              <w:rPr>
                <w:rFonts w:ascii="Times New Roman" w:hAnsi="Times New Roman" w:cs="Times New Roman"/>
                <w:b w:val="0"/>
                <w:sz w:val="18"/>
                <w:szCs w:val="20"/>
                <w:lang w:eastAsia="en-US"/>
              </w:rPr>
              <w:t>ilçe</w:t>
            </w:r>
            <w:proofErr w:type="gramEnd"/>
            <w:r w:rsidR="00846D98" w:rsidRPr="00FD5CDB">
              <w:rPr>
                <w:rFonts w:ascii="Times New Roman" w:hAnsi="Times New Roman" w:cs="Times New Roman"/>
                <w:b w:val="0"/>
                <w:sz w:val="18"/>
                <w:szCs w:val="20"/>
                <w:lang w:eastAsia="en-US"/>
              </w:rPr>
              <w:t xml:space="preserve"> merkezine yakın olması</w:t>
            </w:r>
          </w:p>
          <w:p w:rsidR="00846D98" w:rsidRPr="00FD5CDB" w:rsidRDefault="00846D98"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Sınıf öğretmeni ve </w:t>
            </w:r>
            <w:proofErr w:type="gramStart"/>
            <w:r w:rsidRPr="00FD5CDB">
              <w:rPr>
                <w:rFonts w:ascii="Times New Roman" w:hAnsi="Times New Roman" w:cs="Times New Roman"/>
                <w:b w:val="0"/>
                <w:sz w:val="18"/>
                <w:szCs w:val="20"/>
                <w:lang w:eastAsia="en-US"/>
              </w:rPr>
              <w:t>branş</w:t>
            </w:r>
            <w:proofErr w:type="gramEnd"/>
            <w:r w:rsidRPr="00FD5CDB">
              <w:rPr>
                <w:rFonts w:ascii="Times New Roman" w:hAnsi="Times New Roman" w:cs="Times New Roman"/>
                <w:b w:val="0"/>
                <w:sz w:val="18"/>
                <w:szCs w:val="20"/>
                <w:lang w:eastAsia="en-US"/>
              </w:rPr>
              <w:t xml:space="preserve"> öğretmeni ihtiyacının olma</w:t>
            </w:r>
            <w:r w:rsidR="00544969" w:rsidRPr="00FD5CDB">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sı</w:t>
            </w:r>
          </w:p>
          <w:p w:rsidR="00846D98" w:rsidRPr="00FD5CDB" w:rsidRDefault="00846D98"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r w:rsidR="008D0811">
              <w:rPr>
                <w:rFonts w:ascii="Times New Roman" w:hAnsi="Times New Roman" w:cs="Times New Roman"/>
                <w:b w:val="0"/>
                <w:sz w:val="18"/>
                <w:szCs w:val="20"/>
                <w:lang w:eastAsia="en-US"/>
              </w:rPr>
              <w:t>.</w:t>
            </w:r>
          </w:p>
          <w:p w:rsidR="001574B9" w:rsidRPr="00FD5CDB" w:rsidRDefault="001574B9" w:rsidP="008D0811">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w:t>
            </w:r>
            <w:proofErr w:type="spellStart"/>
            <w:r w:rsidRPr="00FD5CDB">
              <w:rPr>
                <w:rFonts w:ascii="Times New Roman" w:hAnsi="Times New Roman" w:cs="Times New Roman"/>
                <w:b w:val="0"/>
                <w:sz w:val="18"/>
                <w:szCs w:val="20"/>
                <w:lang w:eastAsia="en-US"/>
              </w:rPr>
              <w:t>Ge</w:t>
            </w:r>
            <w:proofErr w:type="spellEnd"/>
            <w:r w:rsidRPr="00FD5CDB">
              <w:rPr>
                <w:rFonts w:ascii="Times New Roman" w:hAnsi="Times New Roman" w:cs="Times New Roman"/>
                <w:b w:val="0"/>
                <w:sz w:val="18"/>
                <w:szCs w:val="20"/>
                <w:lang w:eastAsia="en-US"/>
              </w:rPr>
              <w:t xml:space="preserv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316F90" w:rsidRPr="008D0811" w:rsidRDefault="00846D98" w:rsidP="008D0811">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Jeotermal çalışmalarının çevresel zararları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bulunmaması</w:t>
            </w:r>
          </w:p>
          <w:p w:rsidR="00316F90" w:rsidRPr="00FD5CDB" w:rsidRDefault="00316F90" w:rsidP="008D0811">
            <w:pPr>
              <w:pStyle w:val="TableParagraph"/>
              <w:ind w:left="146"/>
              <w:rPr>
                <w:rFonts w:ascii="Times New Roman" w:hAnsi="Times New Roman" w:cs="Times New Roman"/>
                <w:b w:val="0"/>
                <w:sz w:val="18"/>
                <w:szCs w:val="20"/>
                <w:lang w:eastAsia="en-US"/>
              </w:rPr>
            </w:pP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İl, İlçe ve Okul </w:t>
            </w:r>
            <w:proofErr w:type="spellStart"/>
            <w:r w:rsidRPr="00FD5CDB">
              <w:rPr>
                <w:rFonts w:ascii="Times New Roman" w:hAnsi="Times New Roman" w:cs="Times New Roman"/>
                <w:sz w:val="16"/>
                <w:szCs w:val="16"/>
              </w:rPr>
              <w:t>St</w:t>
            </w:r>
            <w:proofErr w:type="spellEnd"/>
            <w:r w:rsidRPr="00FD5CDB">
              <w:rPr>
                <w:rFonts w:ascii="Times New Roman" w:hAnsi="Times New Roman" w:cs="Times New Roman"/>
                <w:sz w:val="16"/>
                <w:szCs w:val="16"/>
              </w:rPr>
              <w: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proofErr w:type="spellStart"/>
            <w:r w:rsidRPr="00FD5CDB">
              <w:rPr>
                <w:rFonts w:ascii="Times New Roman" w:hAnsi="Times New Roman" w:cs="Times New Roman"/>
                <w:b w:val="0"/>
                <w:sz w:val="16"/>
                <w:szCs w:val="16"/>
              </w:rPr>
              <w:t>hizmetiçi</w:t>
            </w:r>
            <w:proofErr w:type="spellEnd"/>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00985A42">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1D284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 xml:space="preserve">sayıları yeterlidir </w:t>
            </w:r>
          </w:p>
        </w:tc>
        <w:tc>
          <w:tcPr>
            <w:cnfStyle w:val="000100000000"/>
            <w:tcW w:w="4648" w:type="dxa"/>
            <w:shd w:val="clear" w:color="auto" w:fill="FFFFFF" w:themeFill="background1"/>
            <w:vAlign w:val="center"/>
          </w:tcPr>
          <w:p w:rsidR="00FE43E8" w:rsidRPr="00FD5CDB" w:rsidRDefault="00FE43E8" w:rsidP="001D2848">
            <w:pPr>
              <w:pStyle w:val="TableParagraph"/>
              <w:ind w:left="142" w:right="141"/>
              <w:jc w:val="both"/>
              <w:rPr>
                <w:rFonts w:ascii="Times New Roman" w:hAnsi="Times New Roman" w:cs="Times New Roman"/>
                <w:b w:val="0"/>
                <w:sz w:val="16"/>
                <w:szCs w:val="16"/>
              </w:rPr>
            </w:pP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9C37C6" w:rsidRPr="00FD5CDB" w:rsidRDefault="009C37C6"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4A16C8" w:rsidP="001C5978">
      <w:pPr>
        <w:pStyle w:val="Balk2"/>
        <w:tabs>
          <w:tab w:val="left" w:pos="859"/>
          <w:tab w:val="left" w:pos="859"/>
        </w:tabs>
        <w:ind w:left="858" w:firstLine="0"/>
        <w:jc w:val="both"/>
        <w:rPr>
          <w:rFonts w:ascii="Times New Roman" w:hAnsi="Times New Roman" w:cs="Times New Roman"/>
          <w:sz w:val="24"/>
          <w:szCs w:val="24"/>
        </w:rPr>
      </w:pPr>
      <w:r w:rsidRPr="004A16C8">
        <w:rPr>
          <w:rFonts w:ascii="Times New Roman" w:hAnsi="Times New Roman" w:cs="Times New Roman"/>
          <w:b w:val="0"/>
          <w:noProof/>
          <w:lang w:bidi="ar-SA"/>
        </w:rPr>
        <w:pict>
          <v:roundrect id="Yuvarlatılmış Dikdörtgen 27" o:spid="_x0000_s1026" style="position:absolute;left:0;text-align:left;margin-left:26.15pt;margin-top:4.5pt;width:432.25pt;height:95.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135C59" w:rsidRDefault="00135C59" w:rsidP="004A2983">
                  <w:pPr>
                    <w:ind w:left="720"/>
                    <w:rPr>
                      <w:rFonts w:ascii="Monotype Corsiva" w:hAnsi="Monotype Corsiva"/>
                      <w:bCs/>
                      <w:i/>
                      <w:iCs/>
                      <w:sz w:val="36"/>
                      <w:szCs w:val="36"/>
                    </w:rPr>
                  </w:pPr>
                  <w:r>
                    <w:rPr>
                      <w:rFonts w:ascii="Monotype Corsiva" w:hAnsi="Monotype Corsiva"/>
                      <w:bCs/>
                      <w:i/>
                      <w:iCs/>
                      <w:sz w:val="36"/>
                      <w:szCs w:val="36"/>
                    </w:rPr>
                    <w:t xml:space="preserve">                    MİSYONUMUZ</w:t>
                  </w:r>
                </w:p>
                <w:p w:rsidR="00135C59" w:rsidRDefault="00135C59" w:rsidP="004A2983">
                  <w:pPr>
                    <w:ind w:left="720"/>
                    <w:rPr>
                      <w:rFonts w:ascii="Monotype Corsiva" w:hAnsi="Monotype Corsiva"/>
                      <w:sz w:val="36"/>
                      <w:szCs w:val="36"/>
                    </w:rPr>
                  </w:pPr>
                  <w:r w:rsidRPr="004A4827">
                    <w:rPr>
                      <w:rFonts w:ascii="Monotype Corsiva" w:hAnsi="Monotype Corsiva"/>
                      <w:bCs/>
                      <w:i/>
                      <w:iCs/>
                      <w:sz w:val="36"/>
                      <w:szCs w:val="36"/>
                    </w:rPr>
                    <w:t xml:space="preserve">Sorumluluklarının </w:t>
                  </w:r>
                  <w:proofErr w:type="gramStart"/>
                  <w:r w:rsidRPr="004A4827">
                    <w:rPr>
                      <w:rFonts w:ascii="Monotype Corsiva" w:hAnsi="Monotype Corsiva"/>
                      <w:bCs/>
                      <w:i/>
                      <w:iCs/>
                      <w:sz w:val="36"/>
                      <w:szCs w:val="36"/>
                    </w:rPr>
                    <w:t>Bilincinde , Yeniliğe</w:t>
                  </w:r>
                  <w:proofErr w:type="gramEnd"/>
                  <w:r w:rsidRPr="004A4827">
                    <w:rPr>
                      <w:rFonts w:ascii="Monotype Corsiva" w:hAnsi="Monotype Corsiva"/>
                      <w:bCs/>
                      <w:i/>
                      <w:iCs/>
                      <w:sz w:val="36"/>
                      <w:szCs w:val="36"/>
                    </w:rPr>
                    <w:t xml:space="preserve"> Ve Gelişime Açık, Davranışları Ve Başarıları İle Çevresine Örnek Bireyler Yetiştirmektir.</w:t>
                  </w:r>
                </w:p>
                <w:p w:rsidR="00135C59" w:rsidRPr="008A65D4" w:rsidRDefault="00135C59"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bookmarkStart w:id="13" w:name="_bookmark51"/>
      <w:bookmarkEnd w:id="13"/>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4A16C8"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7.65pt;width:432.25pt;height:99.3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135C59" w:rsidRPr="006374FD" w:rsidRDefault="00135C59" w:rsidP="001C5978">
                  <w:pPr>
                    <w:jc w:val="center"/>
                    <w:rPr>
                      <w:rFonts w:ascii="Monotype Corsiva" w:hAnsi="Monotype Corsiva"/>
                      <w:b/>
                      <w:sz w:val="32"/>
                      <w:szCs w:val="36"/>
                    </w:rPr>
                  </w:pPr>
                  <w:r>
                    <w:rPr>
                      <w:rFonts w:ascii="Monotype Corsiva" w:hAnsi="Monotype Corsiva"/>
                      <w:b/>
                      <w:sz w:val="32"/>
                      <w:szCs w:val="36"/>
                    </w:rPr>
                    <w:t>VİZYONUMUZ</w:t>
                  </w:r>
                </w:p>
                <w:p w:rsidR="00135C59" w:rsidRPr="004A4827" w:rsidRDefault="00135C59" w:rsidP="004A2983">
                  <w:pPr>
                    <w:rPr>
                      <w:rFonts w:ascii="Monotype Corsiva" w:hAnsi="Monotype Corsiva"/>
                      <w:sz w:val="36"/>
                      <w:szCs w:val="36"/>
                    </w:rPr>
                  </w:pPr>
                  <w:r w:rsidRPr="004A4827">
                    <w:rPr>
                      <w:rFonts w:ascii="Monotype Corsiva" w:hAnsi="Monotype Corsiva"/>
                      <w:i/>
                      <w:sz w:val="36"/>
                      <w:szCs w:val="36"/>
                    </w:rPr>
                    <w:t xml:space="preserve">Yaptığı Doğru </w:t>
                  </w:r>
                  <w:proofErr w:type="gramStart"/>
                  <w:r w:rsidRPr="004A4827">
                    <w:rPr>
                      <w:rFonts w:ascii="Monotype Corsiva" w:hAnsi="Monotype Corsiva"/>
                      <w:i/>
                      <w:sz w:val="36"/>
                      <w:szCs w:val="36"/>
                    </w:rPr>
                    <w:t>İşlerle , Önder</w:t>
                  </w:r>
                  <w:proofErr w:type="gramEnd"/>
                  <w:r w:rsidRPr="004A4827">
                    <w:rPr>
                      <w:rFonts w:ascii="Monotype Corsiva" w:hAnsi="Monotype Corsiva"/>
                      <w:i/>
                      <w:sz w:val="36"/>
                      <w:szCs w:val="36"/>
                    </w:rPr>
                    <w:t xml:space="preserve"> Olan Ve Örnek Alınan , Etkili Ve Nitelikli Bireyler Yetiştiren , Mensubu Olduğu Bireylerin Gurur Duyduğu , Saygın Bir Eğitim Kurumu Olmaktır.</w:t>
                  </w:r>
                </w:p>
                <w:p w:rsidR="00135C59" w:rsidRPr="008A65D4" w:rsidRDefault="00135C59" w:rsidP="004A2983">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4A16C8" w:rsidP="001C5978">
      <w:pPr>
        <w:pStyle w:val="GvdeMetni"/>
        <w:spacing w:before="1"/>
        <w:rPr>
          <w:rFonts w:ascii="Times New Roman" w:hAnsi="Times New Roman" w:cs="Times New Roman"/>
          <w:b/>
        </w:rPr>
      </w:pPr>
      <w:r w:rsidRPr="004A16C8">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135C59" w:rsidRPr="006374FD" w:rsidRDefault="00135C5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135C59" w:rsidRPr="006374FD" w:rsidRDefault="00135C59"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135C59" w:rsidRPr="006374FD" w:rsidRDefault="00135C59"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135C59" w:rsidRPr="006374FD" w:rsidRDefault="00135C59"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135C59" w:rsidRPr="005571CE" w:rsidRDefault="00135C59"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 xml:space="preserve"> Temalar, 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1</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467B5F" w:rsidRDefault="0070486D" w:rsidP="003F30CB">
            <w:pPr>
              <w:cnfStyle w:val="100000000000"/>
              <w:rPr>
                <w:rFonts w:ascii="Times New Roman" w:hAnsi="Times New Roman" w:cs="Times New Roman"/>
                <w:color w:val="FFFFFF" w:themeColor="background1"/>
              </w:rPr>
            </w:pPr>
            <w:r w:rsidRPr="00467B5F">
              <w:rPr>
                <w:rFonts w:ascii="Times New Roman" w:hAnsi="Times New Roman" w:cs="Times New Roman"/>
                <w:color w:val="FFFFFF" w:themeColor="background1"/>
              </w:rPr>
              <w:t>EĞİTİM VE ÖĞRETİME ERİŞİM</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985A42">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w:t>
            </w:r>
            <w:r w:rsidR="00985A42">
              <w:rPr>
                <w:rFonts w:ascii="Times New Roman" w:eastAsia="Times New Roman" w:hAnsi="Times New Roman" w:cs="Times New Roman"/>
                <w:color w:val="000000"/>
              </w:rPr>
              <w:t xml:space="preserve"> ve üzeri devamsızlık oranını %2’den %0’a</w:t>
            </w:r>
            <w:r>
              <w:rPr>
                <w:rFonts w:ascii="Times New Roman" w:eastAsia="Times New Roman" w:hAnsi="Times New Roman" w:cs="Times New Roman"/>
                <w:color w:val="000000"/>
              </w:rPr>
              <w:t xml:space="preserve"> indirmek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2</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cnfStyle w:val="000000010000"/>
              <w:rPr>
                <w:rFonts w:ascii="Times New Roman" w:hAnsi="Times New Roman" w:cs="Times New Roman"/>
                <w:b/>
                <w:color w:val="FFFFFF" w:themeColor="background1"/>
              </w:rPr>
            </w:pPr>
            <w:r w:rsidRPr="0019593B">
              <w:rPr>
                <w:rFonts w:ascii="Times New Roman" w:hAnsi="Times New Roman" w:cs="Times New Roman"/>
                <w:b/>
                <w:color w:val="FFFFFF" w:themeColor="background1"/>
              </w:rPr>
              <w:t>EĞİTİM VE ÖĞRETİMDE KALİTE</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CC01DD">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w:t>
            </w:r>
            <w:r w:rsidR="00985A42">
              <w:rPr>
                <w:rFonts w:ascii="Times New Roman" w:eastAsia="Times New Roman" w:hAnsi="Times New Roman" w:cs="Times New Roman"/>
                <w:color w:val="000000"/>
              </w:rPr>
              <w:t>sel, okulumuza ve çevremize uygun</w:t>
            </w:r>
            <w:r w:rsidR="00E90D61">
              <w:rPr>
                <w:rFonts w:ascii="Times New Roman" w:eastAsia="Times New Roman" w:hAnsi="Times New Roman" w:cs="Times New Roman"/>
                <w:color w:val="000000"/>
              </w:rPr>
              <w:t xml:space="preserve"> teknolojik </w:t>
            </w:r>
            <w:proofErr w:type="gramStart"/>
            <w:r w:rsidR="00E90D61">
              <w:rPr>
                <w:rFonts w:ascii="Times New Roman" w:eastAsia="Times New Roman" w:hAnsi="Times New Roman" w:cs="Times New Roman"/>
                <w:color w:val="000000"/>
              </w:rPr>
              <w:t>çalışmalardan  en</w:t>
            </w:r>
            <w:proofErr w:type="gramEnd"/>
            <w:r w:rsidR="00E90D61">
              <w:rPr>
                <w:rFonts w:ascii="Times New Roman" w:eastAsia="Times New Roman" w:hAnsi="Times New Roman" w:cs="Times New Roman"/>
                <w:color w:val="000000"/>
              </w:rPr>
              <w:t xml:space="preserve"> az 1’ne</w:t>
            </w:r>
            <w:r w:rsidRPr="00FD5CDB">
              <w:rPr>
                <w:rFonts w:ascii="Times New Roman" w:eastAsia="Times New Roman" w:hAnsi="Times New Roman" w:cs="Times New Roman"/>
                <w:color w:val="000000"/>
              </w:rPr>
              <w:t xml:space="preserv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CC01DD">
              <w:rPr>
                <w:rFonts w:ascii="Times New Roman" w:eastAsia="Times New Roman" w:hAnsi="Times New Roman" w:cs="Times New Roman"/>
              </w:rPr>
              <w:t xml:space="preserve"> oranlarını %75</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w:t>
            </w:r>
            <w:r w:rsidR="00CC01DD">
              <w:rPr>
                <w:rFonts w:ascii="Times New Roman" w:eastAsia="Times New Roman" w:hAnsi="Times New Roman" w:cs="Times New Roman"/>
                <w:color w:val="000000"/>
              </w:rPr>
              <w:t>sinde en az 5</w:t>
            </w:r>
            <w:r w:rsidRPr="00FD5CDB">
              <w:rPr>
                <w:rFonts w:ascii="Times New Roman" w:eastAsia="Times New Roman" w:hAnsi="Times New Roman" w:cs="Times New Roman"/>
                <w:color w:val="000000"/>
              </w:rPr>
              <w:t xml:space="preserve">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w:t>
            </w:r>
            <w:r w:rsidR="00CC01DD">
              <w:rPr>
                <w:rFonts w:ascii="Times New Roman" w:eastAsia="Times New Roman" w:hAnsi="Times New Roman" w:cs="Times New Roman"/>
                <w:color w:val="000000"/>
              </w:rPr>
              <w:t>an döneminin her yılında en az 8</w:t>
            </w:r>
            <w:r w:rsidRPr="00FD5CDB">
              <w:rPr>
                <w:rFonts w:ascii="Times New Roman" w:eastAsia="Times New Roman" w:hAnsi="Times New Roman" w:cs="Times New Roman"/>
                <w:color w:val="000000"/>
              </w:rPr>
              <w:t xml:space="preserve"> </w:t>
            </w:r>
            <w:proofErr w:type="spellStart"/>
            <w:r w:rsidRPr="00FD5CDB">
              <w:rPr>
                <w:rFonts w:ascii="Times New Roman" w:eastAsia="Times New Roman" w:hAnsi="Times New Roman" w:cs="Times New Roman"/>
                <w:color w:val="000000"/>
              </w:rPr>
              <w:t>hizmetiçi</w:t>
            </w:r>
            <w:proofErr w:type="spellEnd"/>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3</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E47B3E" w:rsidRDefault="0070486D" w:rsidP="003F30CB">
            <w:pPr>
              <w:cnfStyle w:val="000000010000"/>
              <w:rPr>
                <w:rFonts w:ascii="Times New Roman" w:hAnsi="Times New Roman" w:cs="Times New Roman"/>
                <w:b/>
                <w:color w:val="FFFFFF" w:themeColor="background1"/>
              </w:rPr>
            </w:pPr>
            <w:r w:rsidRPr="00E47B3E">
              <w:rPr>
                <w:rFonts w:ascii="Times New Roman" w:hAnsi="Times New Roman" w:cs="Times New Roman"/>
                <w:b/>
                <w:color w:val="FFFFFF" w:themeColor="background1"/>
              </w:rPr>
              <w:t>KURUMSAL KAPASİTE</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rPr>
              <w:t>hijyen</w:t>
            </w:r>
            <w:proofErr w:type="gramEnd"/>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10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 xml:space="preserve">rla yapılan </w:t>
            </w:r>
            <w:proofErr w:type="gramStart"/>
            <w:r w:rsidR="0082366E" w:rsidRPr="0082366E">
              <w:rPr>
                <w:rFonts w:ascii="Times New Roman" w:eastAsia="Times New Roman" w:hAnsi="Times New Roman" w:cs="Times New Roman"/>
              </w:rPr>
              <w:t>şikayet</w:t>
            </w:r>
            <w:proofErr w:type="gramEnd"/>
            <w:r w:rsidR="0082366E" w:rsidRPr="0082366E">
              <w:rPr>
                <w:rFonts w:ascii="Times New Roman" w:eastAsia="Times New Roman" w:hAnsi="Times New Roman" w:cs="Times New Roman"/>
              </w:rPr>
              <w:t xml:space="preserve">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FD5CDB" w:rsidTr="00E32F88">
        <w:trPr>
          <w:trHeight w:val="87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E32F88">
        <w:trPr>
          <w:trHeight w:val="66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FD5CDB" w:rsidRDefault="0028509F" w:rsidP="008236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İlkokul</w:t>
            </w:r>
            <w:r w:rsidR="0070486D"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w:t>
            </w:r>
            <w:r w:rsidR="00CC01DD">
              <w:rPr>
                <w:rFonts w:ascii="Times New Roman" w:eastAsia="Times New Roman" w:hAnsi="Times New Roman" w:cs="Times New Roman"/>
                <w:color w:val="000000"/>
              </w:rPr>
              <w:t xml:space="preserve"> ve üzeri devamsızlık oranını %2’den %0’a</w:t>
            </w:r>
            <w:r w:rsidR="0082366E">
              <w:rPr>
                <w:rFonts w:ascii="Times New Roman" w:eastAsia="Times New Roman" w:hAnsi="Times New Roman" w:cs="Times New Roman"/>
                <w:color w:val="000000"/>
              </w:rPr>
              <w:t xml:space="preserve"> indirmek</w:t>
            </w:r>
          </w:p>
        </w:tc>
      </w:tr>
      <w:tr w:rsidR="0070486D" w:rsidRPr="00FD5CDB"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İlkokul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262DD1">
            <w:pPr>
              <w:jc w:val="center"/>
              <w:rPr>
                <w:color w:val="000000"/>
                <w:sz w:val="18"/>
                <w:szCs w:val="18"/>
              </w:rPr>
            </w:pPr>
            <w:r>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bookmarkStart w:id="17" w:name="_GoBack"/>
            <w:bookmarkEnd w:id="17"/>
            <w:r>
              <w:rPr>
                <w:color w:val="000000"/>
                <w:sz w:val="18"/>
                <w:szCs w:val="18"/>
              </w:rPr>
              <w:t>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CC01D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Yönetimi</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CC01DD">
            <w:pPr>
              <w:jc w:val="center"/>
              <w:rPr>
                <w:color w:val="000000"/>
                <w:sz w:val="18"/>
                <w:szCs w:val="18"/>
              </w:rPr>
            </w:pPr>
            <w:r>
              <w:rPr>
                <w:color w:val="000000"/>
                <w:sz w:val="18"/>
                <w:szCs w:val="18"/>
              </w:rPr>
              <w:t>2</w:t>
            </w:r>
            <w:r w:rsidR="00262DD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CC01DD">
            <w:pPr>
              <w:jc w:val="center"/>
              <w:rPr>
                <w:color w:val="000000"/>
                <w:sz w:val="18"/>
                <w:szCs w:val="18"/>
              </w:rPr>
            </w:pPr>
            <w:r>
              <w:rPr>
                <w:color w:val="000000"/>
                <w:sz w:val="18"/>
                <w:szCs w:val="18"/>
              </w:rPr>
              <w:t>0</w:t>
            </w:r>
            <w:r w:rsidR="00262DD1">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CC01DD" w:rsidP="007E64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Yönetimi</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262DD1">
            <w:pPr>
              <w:jc w:val="center"/>
              <w:rPr>
                <w:color w:val="000000"/>
                <w:sz w:val="18"/>
                <w:szCs w:val="18"/>
              </w:rPr>
            </w:pPr>
            <w:r>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CC01DD" w:rsidP="007E64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jc w:val="center"/>
        <w:tblCellMar>
          <w:left w:w="70" w:type="dxa"/>
          <w:right w:w="70" w:type="dxa"/>
        </w:tblCellMar>
        <w:tblLook w:val="04A0"/>
      </w:tblPr>
      <w:tblGrid>
        <w:gridCol w:w="1772"/>
        <w:gridCol w:w="1041"/>
        <w:gridCol w:w="958"/>
        <w:gridCol w:w="588"/>
        <w:gridCol w:w="588"/>
        <w:gridCol w:w="588"/>
        <w:gridCol w:w="588"/>
        <w:gridCol w:w="726"/>
        <w:gridCol w:w="915"/>
        <w:gridCol w:w="1107"/>
      </w:tblGrid>
      <w:tr w:rsidR="0070486D" w:rsidRPr="00FD5CDB" w:rsidTr="00262DD1">
        <w:trPr>
          <w:trHeight w:val="111"/>
          <w:jc w:val="center"/>
        </w:trPr>
        <w:tc>
          <w:tcPr>
            <w:tcW w:w="177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82366E" w:rsidRPr="00FD5CDB" w:rsidTr="00B018ED">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FD5CDB" w:rsidRDefault="0082366E"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99" w:type="dxa"/>
            <w:gridSpan w:val="9"/>
            <w:tcBorders>
              <w:top w:val="single" w:sz="4" w:space="0" w:color="auto"/>
              <w:left w:val="nil"/>
              <w:bottom w:val="single" w:sz="4" w:space="0" w:color="auto"/>
              <w:right w:val="single" w:sz="4" w:space="0" w:color="auto"/>
            </w:tcBorders>
            <w:shd w:val="clear" w:color="000000" w:fill="FFFFFF"/>
            <w:hideMark/>
          </w:tcPr>
          <w:p w:rsidR="0082366E" w:rsidRPr="0082366E" w:rsidRDefault="0082366E" w:rsidP="00B018ED">
            <w:pPr>
              <w:rPr>
                <w:rFonts w:ascii="Times New Roman" w:eastAsia="Times New Roman" w:hAnsi="Times New Roman" w:cs="Times New Roman"/>
                <w:color w:val="000000"/>
                <w:sz w:val="20"/>
              </w:rPr>
            </w:pPr>
            <w:r w:rsidRPr="0082366E">
              <w:rPr>
                <w:rFonts w:ascii="Times New Roman" w:eastAsia="Times New Roman" w:hAnsi="Times New Roman" w:cs="Times New Roman"/>
                <w:color w:val="000000"/>
                <w:sz w:val="20"/>
              </w:rPr>
              <w:t>İlkokul eğitim kurumlarında 7 gün ve üzeri devamsızlık oranını %5’ten %3’e indirmek</w:t>
            </w:r>
          </w:p>
        </w:tc>
      </w:tr>
      <w:tr w:rsidR="0070486D" w:rsidRPr="00FD5CDB" w:rsidTr="00262DD1">
        <w:trPr>
          <w:trHeight w:val="300"/>
          <w:jc w:val="center"/>
        </w:trPr>
        <w:tc>
          <w:tcPr>
            <w:tcW w:w="1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262DD1">
        <w:trPr>
          <w:trHeight w:val="269"/>
          <w:jc w:val="center"/>
        </w:trPr>
        <w:tc>
          <w:tcPr>
            <w:tcW w:w="17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1.1.1</w:t>
            </w:r>
          </w:p>
        </w:tc>
        <w:tc>
          <w:tcPr>
            <w:tcW w:w="1041"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1.1.2</w:t>
            </w:r>
          </w:p>
        </w:tc>
        <w:tc>
          <w:tcPr>
            <w:tcW w:w="1041"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C01DD" w:rsidP="00262DD1">
            <w:pPr>
              <w:jc w:val="center"/>
              <w:rPr>
                <w:color w:val="000000"/>
                <w:sz w:val="18"/>
                <w:szCs w:val="18"/>
              </w:rPr>
            </w:pPr>
            <w:r>
              <w:rPr>
                <w:color w:val="000000"/>
                <w:sz w:val="18"/>
                <w:szCs w:val="18"/>
              </w:rPr>
              <w:t>2</w:t>
            </w:r>
            <w:r w:rsidR="00262DD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2</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2</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1</w:t>
            </w:r>
            <w:r w:rsidR="00262DD1">
              <w:rPr>
                <w:color w:val="000000"/>
                <w:sz w:val="20"/>
                <w:szCs w:val="20"/>
              </w:rPr>
              <w:t>%</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0</w:t>
            </w:r>
            <w:r w:rsidR="00262DD1">
              <w:rPr>
                <w:color w:val="000000"/>
                <w:sz w:val="20"/>
                <w:szCs w:val="20"/>
              </w:rPr>
              <w:t>%</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1.1.3</w:t>
            </w:r>
          </w:p>
        </w:tc>
        <w:tc>
          <w:tcPr>
            <w:tcW w:w="1041"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262DD1" w:rsidRPr="00FD5CDB" w:rsidTr="00262DD1">
        <w:trPr>
          <w:trHeight w:val="300"/>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Hazırlanacak program doğrultusunda her öğrencimiz ilkokul döneminde en az 1 kez ziyaret edilecek</w:t>
            </w:r>
          </w:p>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paylaşım günleri düzenlenecek</w:t>
            </w:r>
          </w:p>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bilgi düzeylerinin artırılması için eğitim faaliyetleri düzenlenecek</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gün ve üzeri özürsüz devamsızlık oranı beklenen seviyenin </w:t>
            </w:r>
            <w:r w:rsidR="00CC01DD">
              <w:rPr>
                <w:rFonts w:ascii="Times New Roman" w:eastAsia="Times New Roman" w:hAnsi="Times New Roman" w:cs="Times New Roman"/>
                <w:color w:val="000000"/>
                <w:sz w:val="20"/>
                <w:szCs w:val="20"/>
              </w:rPr>
              <w:t>altındadır</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Okul-Aile işbirliğinin geliştirilmesi</w:t>
            </w:r>
          </w:p>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eğitimleri</w:t>
            </w:r>
          </w:p>
          <w:p w:rsidR="00262DD1" w:rsidRPr="00FD5CDB"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Devamsızlık oranlarının azaltılması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31" w:type="dxa"/>
        <w:tblInd w:w="-5" w:type="dxa"/>
        <w:tblCellMar>
          <w:left w:w="70" w:type="dxa"/>
          <w:right w:w="70" w:type="dxa"/>
        </w:tblCellMar>
        <w:tblLook w:val="04A0"/>
      </w:tblPr>
      <w:tblGrid>
        <w:gridCol w:w="1480"/>
        <w:gridCol w:w="510"/>
        <w:gridCol w:w="3614"/>
        <w:gridCol w:w="960"/>
        <w:gridCol w:w="960"/>
        <w:gridCol w:w="1907"/>
      </w:tblGrid>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1.2</w:t>
            </w:r>
            <w:proofErr w:type="gramEnd"/>
            <w:r w:rsidRPr="00FD5CDB">
              <w:rPr>
                <w:rFonts w:ascii="Times New Roman" w:eastAsia="Times New Roman" w:hAnsi="Times New Roman" w:cs="Times New Roman"/>
                <w:b/>
                <w:color w:val="000000"/>
              </w:rPr>
              <w:t xml:space="preserve"> (H1.2)</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FD32EB">
        <w:trPr>
          <w:trHeight w:val="300"/>
        </w:trPr>
        <w:tc>
          <w:tcPr>
            <w:tcW w:w="148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124" w:type="dxa"/>
            <w:gridSpan w:val="2"/>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907"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70486D" w:rsidRPr="00FD5CDB" w:rsidTr="00FD32EB">
        <w:trPr>
          <w:trHeight w:val="300"/>
        </w:trPr>
        <w:tc>
          <w:tcPr>
            <w:tcW w:w="9431"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1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07"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262DD1"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124" w:type="dxa"/>
            <w:gridSpan w:val="2"/>
            <w:tcBorders>
              <w:top w:val="single" w:sz="4" w:space="0" w:color="auto"/>
              <w:bottom w:val="single" w:sz="4" w:space="0" w:color="auto"/>
              <w:right w:val="single" w:sz="4" w:space="0" w:color="auto"/>
            </w:tcBorders>
            <w:vAlign w:val="center"/>
          </w:tcPr>
          <w:p w:rsidR="00262DD1" w:rsidRPr="00FD5CDB" w:rsidRDefault="00262DD1"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907" w:type="dxa"/>
            <w:tcBorders>
              <w:top w:val="nil"/>
              <w:left w:val="nil"/>
              <w:bottom w:val="single" w:sz="4" w:space="0" w:color="auto"/>
              <w:right w:val="single" w:sz="4" w:space="0" w:color="auto"/>
            </w:tcBorders>
            <w:shd w:val="clear" w:color="auto" w:fill="auto"/>
            <w:vAlign w:val="center"/>
          </w:tcPr>
          <w:p w:rsidR="00262DD1" w:rsidRPr="00FD5CDB" w:rsidRDefault="00CC01DD"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124" w:type="dxa"/>
            <w:gridSpan w:val="2"/>
            <w:tcBorders>
              <w:top w:val="single" w:sz="4" w:space="0" w:color="auto"/>
              <w:bottom w:val="single" w:sz="4" w:space="0" w:color="auto"/>
              <w:right w:val="single" w:sz="4" w:space="0" w:color="auto"/>
            </w:tcBorders>
            <w:vAlign w:val="center"/>
          </w:tcPr>
          <w:p w:rsidR="00FD32EB" w:rsidRPr="00FD5CDB" w:rsidRDefault="00FD32EB"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1</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124" w:type="dxa"/>
            <w:gridSpan w:val="2"/>
            <w:tcBorders>
              <w:top w:val="single" w:sz="4" w:space="0" w:color="auto"/>
              <w:bottom w:val="single" w:sz="4" w:space="0" w:color="auto"/>
              <w:right w:val="single" w:sz="4" w:space="0" w:color="auto"/>
            </w:tcBorders>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16</w:t>
            </w:r>
          </w:p>
        </w:tc>
        <w:tc>
          <w:tcPr>
            <w:tcW w:w="960" w:type="dxa"/>
            <w:tcBorders>
              <w:top w:val="nil"/>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10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124" w:type="dxa"/>
            <w:gridSpan w:val="2"/>
            <w:tcBorders>
              <w:top w:val="single" w:sz="4" w:space="0" w:color="auto"/>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center"/>
          </w:tcPr>
          <w:p w:rsidR="00FD32EB" w:rsidRDefault="00FD32EB">
            <w:pPr>
              <w:jc w:val="center"/>
              <w:rPr>
                <w:color w:val="000000"/>
                <w:sz w:val="18"/>
                <w:szCs w:val="18"/>
              </w:rPr>
            </w:pPr>
            <w:r>
              <w:rPr>
                <w:color w:val="000000"/>
                <w:sz w:val="18"/>
                <w:szCs w:val="18"/>
              </w:rPr>
              <w:t>5</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8</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FD32EB">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50</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100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50</w:t>
            </w:r>
          </w:p>
        </w:tc>
        <w:tc>
          <w:tcPr>
            <w:tcW w:w="960" w:type="dxa"/>
            <w:tcBorders>
              <w:top w:val="nil"/>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100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6</w:t>
            </w:r>
          </w:p>
        </w:tc>
        <w:tc>
          <w:tcPr>
            <w:tcW w:w="960" w:type="dxa"/>
            <w:tcBorders>
              <w:top w:val="nil"/>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20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70F37">
            <w:pPr>
              <w:jc w:val="center"/>
              <w:rPr>
                <w:color w:val="000000"/>
                <w:sz w:val="18"/>
                <w:szCs w:val="18"/>
              </w:rPr>
            </w:pPr>
            <w:r>
              <w:rPr>
                <w:color w:val="000000"/>
                <w:sz w:val="18"/>
                <w:szCs w:val="18"/>
              </w:rPr>
              <w:t>60</w:t>
            </w:r>
            <w:r w:rsidR="00FD32EB">
              <w:rPr>
                <w:color w:val="000000"/>
                <w:sz w:val="18"/>
                <w:szCs w:val="18"/>
              </w:rPr>
              <w:t>%</w:t>
            </w:r>
          </w:p>
        </w:tc>
        <w:tc>
          <w:tcPr>
            <w:tcW w:w="960" w:type="dxa"/>
            <w:tcBorders>
              <w:top w:val="nil"/>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95</w:t>
            </w:r>
            <w:r w:rsidR="00FD32EB">
              <w:rPr>
                <w:color w:val="000000"/>
                <w:sz w:val="18"/>
                <w:szCs w:val="18"/>
              </w:rPr>
              <w:t>%</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445</w:t>
            </w:r>
          </w:p>
        </w:tc>
        <w:tc>
          <w:tcPr>
            <w:tcW w:w="960" w:type="dxa"/>
            <w:tcBorders>
              <w:top w:val="nil"/>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466</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CC01DD">
            <w:pPr>
              <w:jc w:val="center"/>
              <w:rPr>
                <w:color w:val="000000"/>
                <w:sz w:val="18"/>
                <w:szCs w:val="18"/>
              </w:rPr>
            </w:pPr>
            <w:r>
              <w:rPr>
                <w:color w:val="000000"/>
                <w:sz w:val="18"/>
                <w:szCs w:val="18"/>
              </w:rPr>
              <w:t>30</w:t>
            </w:r>
          </w:p>
        </w:tc>
        <w:tc>
          <w:tcPr>
            <w:tcW w:w="960" w:type="dxa"/>
            <w:tcBorders>
              <w:top w:val="single" w:sz="4" w:space="0" w:color="auto"/>
              <w:left w:val="nil"/>
              <w:bottom w:val="single" w:sz="4" w:space="0" w:color="auto"/>
              <w:right w:val="single" w:sz="4" w:space="0" w:color="auto"/>
            </w:tcBorders>
            <w:shd w:val="clear" w:color="auto" w:fill="auto"/>
            <w:vAlign w:val="center"/>
          </w:tcPr>
          <w:p w:rsidR="00FD32EB" w:rsidRDefault="00CC01DD">
            <w:pPr>
              <w:jc w:val="center"/>
              <w:rPr>
                <w:color w:val="000000"/>
                <w:sz w:val="18"/>
                <w:szCs w:val="18"/>
              </w:rPr>
            </w:pPr>
            <w:r>
              <w:rPr>
                <w:color w:val="000000"/>
                <w:sz w:val="18"/>
                <w:szCs w:val="18"/>
              </w:rPr>
              <w:t>30</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124" w:type="dxa"/>
            <w:gridSpan w:val="2"/>
            <w:tcBorders>
              <w:top w:val="single" w:sz="4" w:space="0" w:color="auto"/>
              <w:left w:val="single" w:sz="4" w:space="0" w:color="auto"/>
              <w:bottom w:val="single" w:sz="4" w:space="0" w:color="auto"/>
              <w:right w:val="single" w:sz="4" w:space="0" w:color="auto"/>
            </w:tcBorders>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Default="00C70F37">
            <w:pPr>
              <w:jc w:val="center"/>
              <w:rPr>
                <w:color w:val="000000"/>
                <w:sz w:val="18"/>
                <w:szCs w:val="18"/>
              </w:rPr>
            </w:pPr>
            <w:r>
              <w:rPr>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Default="00C70F37">
            <w:pPr>
              <w:jc w:val="center"/>
              <w:rPr>
                <w:color w:val="000000"/>
                <w:sz w:val="18"/>
                <w:szCs w:val="18"/>
              </w:rPr>
            </w:pPr>
            <w:r>
              <w:rPr>
                <w:color w:val="000000"/>
                <w:sz w:val="18"/>
                <w:szCs w:val="18"/>
              </w:rPr>
              <w:t>1</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D32EB" w:rsidRPr="00FD5CDB" w:rsidTr="00FD32EB">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Default="00C70F37">
            <w:pPr>
              <w:jc w:val="center"/>
              <w:rPr>
                <w:color w:val="000000"/>
                <w:sz w:val="18"/>
                <w:szCs w:val="18"/>
              </w:rPr>
            </w:pPr>
            <w:r>
              <w:rPr>
                <w:color w:val="000000"/>
                <w:sz w:val="18"/>
                <w:szCs w:val="18"/>
              </w:rPr>
              <w:t>126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Default="00C70F37">
            <w:pPr>
              <w:jc w:val="center"/>
              <w:rPr>
                <w:color w:val="000000"/>
                <w:sz w:val="18"/>
                <w:szCs w:val="18"/>
              </w:rPr>
            </w:pPr>
            <w:r>
              <w:rPr>
                <w:color w:val="000000"/>
                <w:sz w:val="18"/>
                <w:szCs w:val="18"/>
              </w:rPr>
              <w:t>225</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CC01DD"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Pr="00FD5CDB" w:rsidRDefault="00433754"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107"/>
      </w:tblGrid>
      <w:tr w:rsidR="0070486D" w:rsidRPr="00FD5CDB"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FD5CDB"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70F37" w:rsidP="00262DD1">
            <w:pPr>
              <w:jc w:val="center"/>
              <w:rPr>
                <w:color w:val="000000"/>
                <w:sz w:val="18"/>
                <w:szCs w:val="18"/>
              </w:rPr>
            </w:pPr>
            <w:r>
              <w:rPr>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4</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4</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82</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70F37" w:rsidP="00262DD1">
            <w:pPr>
              <w:jc w:val="center"/>
              <w:rPr>
                <w:color w:val="000000"/>
                <w:sz w:val="18"/>
                <w:szCs w:val="18"/>
              </w:rPr>
            </w:pPr>
            <w:r>
              <w:rPr>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29</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42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54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67</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70F37" w:rsidP="00262DD1">
            <w:pPr>
              <w:jc w:val="center"/>
              <w:rPr>
                <w:color w:val="000000"/>
                <w:sz w:val="18"/>
                <w:szCs w:val="18"/>
              </w:rPr>
            </w:pPr>
            <w:r>
              <w:rPr>
                <w:color w:val="000000"/>
                <w:sz w:val="18"/>
                <w:szCs w:val="18"/>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16</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C70F37">
            <w:pPr>
              <w:jc w:val="center"/>
              <w:rPr>
                <w:color w:val="000000"/>
                <w:sz w:val="20"/>
                <w:szCs w:val="20"/>
              </w:rPr>
            </w:pPr>
            <w:r>
              <w:rPr>
                <w:color w:val="000000"/>
                <w:sz w:val="20"/>
                <w:szCs w:val="20"/>
              </w:rPr>
              <w:t>20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Default="00C70F37" w:rsidP="00262DD1">
            <w:pPr>
              <w:jc w:val="center"/>
              <w:rPr>
                <w:color w:val="000000"/>
                <w:sz w:val="18"/>
                <w:szCs w:val="18"/>
              </w:rPr>
            </w:pPr>
            <w:r>
              <w:rPr>
                <w:color w:val="000000"/>
                <w:sz w:val="18"/>
                <w:szCs w:val="18"/>
              </w:rPr>
              <w:t>60</w:t>
            </w:r>
            <w:r w:rsidR="00262DD1">
              <w:rPr>
                <w:color w:val="000000"/>
                <w:sz w:val="18"/>
                <w:szCs w:val="18"/>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85</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88</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90</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93</w:t>
            </w:r>
            <w:r w:rsidR="00262DD1">
              <w:rPr>
                <w:color w:val="000000"/>
                <w:sz w:val="20"/>
                <w:szCs w:val="20"/>
              </w:rPr>
              <w:t>%</w:t>
            </w:r>
          </w:p>
        </w:tc>
        <w:tc>
          <w:tcPr>
            <w:tcW w:w="745"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95</w:t>
            </w:r>
            <w:r w:rsidR="00262DD1">
              <w:rPr>
                <w:color w:val="000000"/>
                <w:sz w:val="20"/>
                <w:szCs w:val="20"/>
              </w:rPr>
              <w:t>%</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Default="00C70F37" w:rsidP="00262DD1">
            <w:pPr>
              <w:jc w:val="center"/>
              <w:rPr>
                <w:color w:val="000000"/>
                <w:sz w:val="18"/>
                <w:szCs w:val="18"/>
              </w:rPr>
            </w:pPr>
            <w:r>
              <w:rPr>
                <w:color w:val="000000"/>
                <w:sz w:val="18"/>
                <w:szCs w:val="18"/>
              </w:rPr>
              <w:t>445</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4</w:t>
            </w:r>
            <w:r w:rsidR="00262DD1">
              <w:rPr>
                <w:color w:val="000000"/>
                <w:sz w:val="20"/>
                <w:szCs w:val="20"/>
              </w:rPr>
              <w:t>56</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4</w:t>
            </w:r>
            <w:r w:rsidR="00262DD1">
              <w:rPr>
                <w:color w:val="000000"/>
                <w:sz w:val="20"/>
                <w:szCs w:val="20"/>
              </w:rPr>
              <w:t>62</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464</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466</w:t>
            </w:r>
          </w:p>
        </w:tc>
        <w:tc>
          <w:tcPr>
            <w:tcW w:w="745"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500</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EE5332">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Default="00262DD1" w:rsidP="00262DD1">
            <w:pPr>
              <w:jc w:val="center"/>
              <w:rPr>
                <w:color w:val="000000"/>
                <w:sz w:val="18"/>
                <w:szCs w:val="18"/>
              </w:rPr>
            </w:pPr>
            <w:r>
              <w:rPr>
                <w:color w:val="000000"/>
                <w:sz w:val="18"/>
                <w:szCs w:val="18"/>
              </w:rPr>
              <w:t>1</w:t>
            </w:r>
            <w:r w:rsidR="00C70F37">
              <w:rPr>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2</w:t>
            </w:r>
            <w:r w:rsidR="00262DD1">
              <w:rPr>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2</w:t>
            </w:r>
            <w:r w:rsidR="00262DD1">
              <w:rPr>
                <w:color w:val="000000"/>
                <w:sz w:val="20"/>
                <w:szCs w:val="20"/>
              </w:rPr>
              <w:t>18</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2</w:t>
            </w:r>
            <w:r w:rsidR="00262DD1">
              <w:rPr>
                <w:color w:val="000000"/>
                <w:sz w:val="20"/>
                <w:szCs w:val="20"/>
              </w:rPr>
              <w:t>22</w:t>
            </w:r>
          </w:p>
        </w:tc>
        <w:tc>
          <w:tcPr>
            <w:tcW w:w="546"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224</w:t>
            </w:r>
          </w:p>
        </w:tc>
        <w:tc>
          <w:tcPr>
            <w:tcW w:w="745" w:type="dxa"/>
            <w:tcBorders>
              <w:top w:val="nil"/>
              <w:left w:val="nil"/>
              <w:bottom w:val="single" w:sz="4" w:space="0" w:color="auto"/>
              <w:right w:val="single" w:sz="4" w:space="0" w:color="auto"/>
            </w:tcBorders>
            <w:shd w:val="clear" w:color="000000" w:fill="FFFFFF"/>
            <w:vAlign w:val="center"/>
          </w:tcPr>
          <w:p w:rsidR="00262DD1" w:rsidRDefault="00C70F37">
            <w:pPr>
              <w:jc w:val="center"/>
              <w:rPr>
                <w:color w:val="000000"/>
                <w:sz w:val="20"/>
                <w:szCs w:val="20"/>
              </w:rPr>
            </w:pPr>
            <w:r>
              <w:rPr>
                <w:color w:val="000000"/>
                <w:sz w:val="20"/>
                <w:szCs w:val="20"/>
              </w:rPr>
              <w:t>225</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FD32EB"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FD32EB"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262DD1" w:rsidRPr="00FD5CDB"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 kavramı ile ilgili önyargılar</w:t>
            </w:r>
          </w:p>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Bağımlılık sorunu olan öğrenci ve velilerin </w:t>
            </w:r>
            <w:r>
              <w:rPr>
                <w:rFonts w:ascii="Times New Roman" w:eastAsia="Times New Roman" w:hAnsi="Times New Roman" w:cs="Times New Roman"/>
                <w:color w:val="000000"/>
                <w:sz w:val="20"/>
                <w:szCs w:val="20"/>
              </w:rPr>
              <w:t>toplumdan dışlanma kaygıları</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öğrencilere ve velilere özel eğitim çalışmaları hakkında bilgilendirme yapılacak</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öğrencilerinin çalışmaları düzenli olarak okul genelinde sergilenecek</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kavramı ile ilgili önyargılar mevcuttu</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Kurumumuzda özel eğitim sınıfı bulunmamaktadır</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262DD1"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sınıfı, Destek odası, Diğer kurumlarla işbirliği, Eğitim faaliyetlerinde uzman desteği</w:t>
            </w:r>
          </w:p>
        </w:tc>
      </w:tr>
    </w:tbl>
    <w:p w:rsidR="0070486D" w:rsidRPr="00FD5CDB"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Pr="00FD5CDB" w:rsidRDefault="00433754"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FD5CDB" w:rsidTr="00874BB9">
        <w:trPr>
          <w:trHeight w:val="425"/>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lastRenderedPageBreak/>
              <w:t>Amaç 2 (A2)</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B451BA" w:rsidRPr="00FD5CDB" w:rsidTr="00874BB9">
        <w:trPr>
          <w:trHeight w:val="660"/>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 xml:space="preserve">Hedef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FD5CDB" w:rsidTr="00874BB9">
        <w:trPr>
          <w:trHeight w:val="300"/>
        </w:trPr>
        <w:tc>
          <w:tcPr>
            <w:tcW w:w="9504" w:type="dxa"/>
            <w:gridSpan w:val="6"/>
            <w:tcBorders>
              <w:top w:val="nil"/>
              <w:left w:val="nil"/>
              <w:bottom w:val="single" w:sz="4" w:space="0" w:color="auto"/>
              <w:right w:val="nil"/>
            </w:tcBorders>
            <w:noWrap/>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tcPr>
          <w:p w:rsidR="00262DD1" w:rsidRDefault="0051443C">
            <w:pPr>
              <w:jc w:val="center"/>
              <w:rPr>
                <w:color w:val="000000"/>
                <w:sz w:val="18"/>
                <w:szCs w:val="18"/>
              </w:rPr>
            </w:pPr>
            <w:r>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4</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r w:rsidR="0051443C">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vAlign w:val="center"/>
            <w:hideMark/>
          </w:tcPr>
          <w:p w:rsidR="00262DD1" w:rsidRDefault="0051443C">
            <w:pPr>
              <w:jc w:val="center"/>
              <w:rPr>
                <w:color w:val="000000"/>
                <w:sz w:val="18"/>
                <w:szCs w:val="18"/>
              </w:rPr>
            </w:pPr>
            <w:r>
              <w:rPr>
                <w:color w:val="000000"/>
                <w:sz w:val="18"/>
                <w:szCs w:val="18"/>
              </w:rPr>
              <w:t>10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6</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4328AF">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6</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50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4328AF">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portalına</w:t>
            </w:r>
            <w:proofErr w:type="spellEnd"/>
            <w:r w:rsidRPr="00FD5CDB">
              <w:rPr>
                <w:rFonts w:ascii="Times New Roman" w:eastAsia="Times New Roman" w:hAnsi="Times New Roman" w:cs="Times New Roman"/>
                <w:color w:val="000000" w:themeColor="text1"/>
                <w:sz w:val="18"/>
                <w:szCs w:val="18"/>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portalında</w:t>
            </w:r>
            <w:proofErr w:type="spellEnd"/>
            <w:r w:rsidRPr="00FD5CDB">
              <w:rPr>
                <w:rFonts w:ascii="Times New Roman" w:eastAsia="Times New Roman" w:hAnsi="Times New Roman" w:cs="Times New Roman"/>
                <w:color w:val="000000" w:themeColor="text1"/>
                <w:sz w:val="18"/>
                <w:szCs w:val="18"/>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10</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4</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10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9</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w:t>
            </w:r>
            <w:r w:rsidR="00262DD1">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16</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8</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3</w:t>
            </w:r>
            <w:r w:rsidR="00262DD1">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51443C">
            <w:pPr>
              <w:jc w:val="center"/>
              <w:rPr>
                <w:color w:val="000000"/>
                <w:sz w:val="18"/>
                <w:szCs w:val="18"/>
              </w:rPr>
            </w:pPr>
            <w:r>
              <w:rPr>
                <w:color w:val="000000"/>
                <w:sz w:val="18"/>
                <w:szCs w:val="18"/>
              </w:rPr>
              <w:t>466</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874BB9">
        <w:tc>
          <w:tcPr>
            <w:tcW w:w="1140" w:type="dxa"/>
            <w:tcBorders>
              <w:top w:val="nil"/>
              <w:left w:val="nil"/>
              <w:bottom w:val="nil"/>
              <w:right w:val="nil"/>
            </w:tcBorders>
            <w:vAlign w:val="center"/>
            <w:hideMark/>
          </w:tcPr>
          <w:p w:rsidR="00262DD1" w:rsidRPr="00FD5CDB" w:rsidRDefault="00262DD1"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r>
    </w:tbl>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7E6498" w:rsidRPr="00FD5CDB" w:rsidRDefault="007E6498"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115"/>
        <w:gridCol w:w="146"/>
      </w:tblGrid>
      <w:tr w:rsidR="00B451BA" w:rsidRPr="00FD5CDB" w:rsidTr="00E2431F">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rsidTr="00262DD1">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FD5CDB" w:rsidRDefault="00B451BA">
            <w:pPr>
              <w:rPr>
                <w:rFonts w:asciiTheme="minorHAnsi" w:eastAsiaTheme="minorHAnsi" w:hAnsiTheme="minorHAnsi" w:cstheme="minorBidi"/>
                <w:sz w:val="20"/>
                <w:szCs w:val="20"/>
                <w:lang w:bidi="ar-SA"/>
              </w:rPr>
            </w:pPr>
          </w:p>
        </w:tc>
      </w:tr>
      <w:tr w:rsidR="00262DD1" w:rsidRPr="00FD5CDB" w:rsidTr="00262DD1">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rsidP="00262DD1">
            <w:pPr>
              <w:jc w:val="center"/>
              <w:rPr>
                <w:color w:val="000000"/>
                <w:sz w:val="18"/>
                <w:szCs w:val="18"/>
              </w:rPr>
            </w:pPr>
            <w:r>
              <w:rPr>
                <w:color w:val="000000"/>
                <w:sz w:val="18"/>
                <w:szCs w:val="18"/>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rsidP="00262DD1">
            <w:pPr>
              <w:jc w:val="center"/>
              <w:rPr>
                <w:color w:val="000000"/>
                <w:sz w:val="18"/>
                <w:szCs w:val="18"/>
              </w:rPr>
            </w:pPr>
            <w:r>
              <w:rPr>
                <w:color w:val="00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r w:rsidR="0051443C">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rsidP="00262DD1">
            <w:pPr>
              <w:jc w:val="center"/>
              <w:rPr>
                <w:color w:val="000000"/>
                <w:sz w:val="18"/>
                <w:szCs w:val="18"/>
              </w:rPr>
            </w:pPr>
            <w:r>
              <w:rPr>
                <w:color w:val="000000"/>
                <w:sz w:val="18"/>
                <w:szCs w:val="18"/>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r w:rsidR="0051443C">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25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1443C">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46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r w:rsidR="00135C59">
              <w:rPr>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135C59">
            <w:pPr>
              <w:jc w:val="center"/>
              <w:rPr>
                <w:color w:val="000000"/>
                <w:sz w:val="20"/>
                <w:szCs w:val="20"/>
              </w:rPr>
            </w:pPr>
            <w:r>
              <w:rPr>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262DD1">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2</w:t>
            </w:r>
            <w:r w:rsidR="00135C59">
              <w:rPr>
                <w:color w:val="000000"/>
                <w:sz w:val="18"/>
                <w:szCs w:val="18"/>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r w:rsidR="00135C59">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w:t>
            </w:r>
            <w:r w:rsidR="00262DD1">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w:t>
            </w:r>
            <w:r w:rsidR="00262DD1">
              <w:rPr>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135C59">
            <w:pPr>
              <w:jc w:val="center"/>
              <w:rPr>
                <w:color w:val="000000"/>
                <w:sz w:val="20"/>
                <w:szCs w:val="20"/>
              </w:rPr>
            </w:pPr>
            <w:r>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jc w:val="center"/>
              <w:rPr>
                <w:color w:val="000000"/>
                <w:sz w:val="20"/>
                <w:szCs w:val="20"/>
              </w:rPr>
            </w:pPr>
            <w:r>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16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rsidP="00262DD1">
            <w:pPr>
              <w:jc w:val="center"/>
              <w:rPr>
                <w:color w:val="000000"/>
                <w:sz w:val="18"/>
                <w:szCs w:val="18"/>
              </w:rPr>
            </w:pPr>
            <w:r>
              <w:rPr>
                <w:color w:val="000000"/>
                <w:sz w:val="18"/>
                <w:szCs w:val="18"/>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26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135C59">
            <w:pPr>
              <w:jc w:val="center"/>
              <w:rPr>
                <w:color w:val="000000"/>
                <w:sz w:val="20"/>
                <w:szCs w:val="20"/>
              </w:rPr>
            </w:pPr>
            <w:r>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135C59">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Default="00135C59">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Default="00135C59">
            <w:pPr>
              <w:jc w:val="center"/>
              <w:rPr>
                <w:color w:val="000000"/>
                <w:sz w:val="20"/>
                <w:szCs w:val="20"/>
              </w:rPr>
            </w:pPr>
            <w:r>
              <w:rPr>
                <w:color w:val="000000"/>
                <w:sz w:val="20"/>
                <w:szCs w:val="20"/>
              </w:rPr>
              <w:t>225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Default="00262DD1">
            <w:pPr>
              <w:jc w:val="center"/>
              <w:rPr>
                <w:color w:val="000000"/>
                <w:sz w:val="20"/>
                <w:szCs w:val="20"/>
              </w:rPr>
            </w:pPr>
            <w:r>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Default="00262DD1">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Default="00135C59">
            <w:pPr>
              <w:jc w:val="center"/>
              <w:rPr>
                <w:color w:val="000000"/>
                <w:sz w:val="20"/>
                <w:szCs w:val="20"/>
              </w:rPr>
            </w:pPr>
            <w:r>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Default="00135C59">
            <w:pPr>
              <w:jc w:val="center"/>
              <w:rPr>
                <w:color w:val="000000"/>
                <w:sz w:val="20"/>
                <w:szCs w:val="20"/>
              </w:rPr>
            </w:pPr>
            <w:r>
              <w:rPr>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Default="00135C59">
            <w:pPr>
              <w:jc w:val="center"/>
              <w:rPr>
                <w:color w:val="000000"/>
                <w:sz w:val="20"/>
                <w:szCs w:val="20"/>
              </w:rPr>
            </w:pPr>
            <w:r>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FD5CDB" w:rsidRDefault="00262DD1">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FD5CDB"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Birim(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FD5CDB"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AB Fonlarında yapılması muhtemel kısıtlamalar</w:t>
            </w:r>
          </w:p>
          <w:p w:rsidR="00262DD1" w:rsidRPr="00FD5CDB" w:rsidRDefault="00262DD1"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Öğretmenlerimizin tamamına proje hazırlama eğitimi verilecek</w:t>
            </w:r>
          </w:p>
          <w:p w:rsidR="00262DD1"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262DD1" w:rsidRPr="00FD5CDB"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FD5CDB" w:rsidRDefault="00262DD1">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2000</w:t>
            </w:r>
          </w:p>
        </w:tc>
        <w:tc>
          <w:tcPr>
            <w:tcW w:w="146" w:type="dxa"/>
            <w:tcBorders>
              <w:top w:val="nil"/>
              <w:left w:val="nil"/>
              <w:bottom w:val="nil"/>
              <w:right w:val="nil"/>
            </w:tcBorders>
            <w:vAlign w:val="center"/>
            <w:hideMark/>
          </w:tcPr>
          <w:p w:rsidR="00262DD1" w:rsidRPr="00FD5CDB" w:rsidRDefault="00262DD1">
            <w:pPr>
              <w:rPr>
                <w:rFonts w:ascii="Times New Roman" w:hAnsi="Times New Roman" w:cs="Times New Roman"/>
                <w:color w:val="000000" w:themeColor="text1"/>
                <w:sz w:val="18"/>
                <w:szCs w:val="18"/>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E6498" w:rsidRDefault="00262DD1"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Okulumuzun bağımsız bir bütçesinin olmaması</w:t>
            </w:r>
          </w:p>
          <w:p w:rsidR="00262DD1" w:rsidRPr="00FD5CDB" w:rsidRDefault="00262DD1" w:rsidP="007E6498">
            <w:pPr>
              <w:rPr>
                <w:rFonts w:ascii="Times New Roman" w:eastAsia="Times New Roman" w:hAnsi="Times New Roman" w:cs="Times New Roman"/>
                <w:color w:val="000000"/>
                <w:sz w:val="20"/>
                <w:szCs w:val="20"/>
                <w:lang w:eastAsia="en-US"/>
              </w:rPr>
            </w:pPr>
            <w:r w:rsidRPr="007E6498">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Proje hazırlama eğitimleri, Proje çalışmalarına </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bl>
    <w:p w:rsidR="0070486D" w:rsidRPr="00FD5CDB" w:rsidRDefault="0070486D" w:rsidP="0070486D">
      <w:pPr>
        <w:rPr>
          <w:rFonts w:ascii="Times New Roman" w:hAnsi="Times New Roman" w:cs="Times New Roman"/>
        </w:rPr>
      </w:pPr>
    </w:p>
    <w:p w:rsidR="00B451BA" w:rsidRPr="00FD5CDB" w:rsidRDefault="00B451BA" w:rsidP="0070486D">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70486D"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2.2</w:t>
            </w:r>
            <w:proofErr w:type="gramEnd"/>
            <w:r w:rsidRPr="00FD5CDB">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vAlign w:val="center"/>
            <w:hideMark/>
          </w:tcPr>
          <w:p w:rsidR="0082366E" w:rsidRPr="0082366E" w:rsidRDefault="0082366E" w:rsidP="00B018ED">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w:t>
            </w:r>
            <w:r w:rsidR="009B5AC1">
              <w:rPr>
                <w:rFonts w:ascii="Times New Roman" w:eastAsia="Times New Roman" w:hAnsi="Times New Roman" w:cs="Times New Roman"/>
                <w:sz w:val="20"/>
                <w:szCs w:val="20"/>
              </w:rPr>
              <w:t xml:space="preserve"> kullanan öğrenci oranlarını %75</w:t>
            </w:r>
            <w:r w:rsidRPr="0082366E">
              <w:rPr>
                <w:rFonts w:ascii="Times New Roman" w:eastAsia="Times New Roman" w:hAnsi="Times New Roman" w:cs="Times New Roman"/>
                <w:sz w:val="20"/>
                <w:szCs w:val="20"/>
              </w:rPr>
              <w:t>’ye, EBA kullanan öğretmen oranlarını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9B5AC1">
            <w:pPr>
              <w:jc w:val="center"/>
              <w:rPr>
                <w:color w:val="000000"/>
                <w:sz w:val="18"/>
                <w:szCs w:val="18"/>
              </w:rPr>
            </w:pPr>
            <w:r>
              <w:rPr>
                <w:color w:val="000000"/>
                <w:sz w:val="18"/>
                <w:szCs w:val="18"/>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9B5AC1">
            <w:pPr>
              <w:jc w:val="center"/>
              <w:rPr>
                <w:color w:val="000000"/>
                <w:sz w:val="18"/>
                <w:szCs w:val="18"/>
              </w:rPr>
            </w:pPr>
            <w:r>
              <w:rPr>
                <w:color w:val="000000"/>
                <w:sz w:val="18"/>
                <w:szCs w:val="18"/>
              </w:rPr>
              <w:t>30</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9B5AC1">
            <w:pPr>
              <w:jc w:val="center"/>
              <w:rPr>
                <w:color w:val="000000"/>
                <w:sz w:val="18"/>
                <w:szCs w:val="18"/>
              </w:rPr>
            </w:pPr>
            <w:r>
              <w:rPr>
                <w:color w:val="000000"/>
                <w:sz w:val="18"/>
                <w:szCs w:val="18"/>
              </w:rPr>
              <w:t>80</w:t>
            </w:r>
            <w:r w:rsidR="00262DD1">
              <w:rPr>
                <w:color w:val="000000"/>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7</w:t>
            </w:r>
            <w:r w:rsidR="009B5AC1">
              <w:rPr>
                <w:color w:val="000000"/>
                <w:sz w:val="18"/>
                <w:szCs w:val="18"/>
              </w:rPr>
              <w:t>5</w:t>
            </w:r>
            <w:r>
              <w:rPr>
                <w:color w:val="000000"/>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9B5AC1">
            <w:pPr>
              <w:jc w:val="center"/>
              <w:rPr>
                <w:color w:val="000000"/>
                <w:sz w:val="18"/>
                <w:szCs w:val="18"/>
              </w:rPr>
            </w:pPr>
            <w:r>
              <w:rPr>
                <w:color w:val="000000"/>
                <w:sz w:val="18"/>
                <w:szCs w:val="18"/>
              </w:rPr>
              <w:t>100</w:t>
            </w:r>
            <w:r w:rsidR="00262DD1">
              <w:rPr>
                <w:color w:val="000000"/>
                <w:sz w:val="18"/>
                <w:szCs w:val="18"/>
              </w:rPr>
              <w:t>%</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tblPr>
      <w:tblGrid>
        <w:gridCol w:w="1683"/>
        <w:gridCol w:w="973"/>
        <w:gridCol w:w="960"/>
        <w:gridCol w:w="546"/>
        <w:gridCol w:w="546"/>
        <w:gridCol w:w="546"/>
        <w:gridCol w:w="546"/>
        <w:gridCol w:w="750"/>
        <w:gridCol w:w="948"/>
        <w:gridCol w:w="1107"/>
      </w:tblGrid>
      <w:tr w:rsidR="0070486D" w:rsidRPr="00FD5CDB"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262DD1">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82366E" w:rsidRDefault="009F1C23" w:rsidP="0082366E">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 kul</w:t>
            </w:r>
            <w:r w:rsidR="0082366E" w:rsidRPr="0082366E">
              <w:rPr>
                <w:rFonts w:ascii="Times New Roman" w:eastAsia="Times New Roman" w:hAnsi="Times New Roman" w:cs="Times New Roman"/>
                <w:sz w:val="20"/>
                <w:szCs w:val="20"/>
              </w:rPr>
              <w:t>lan</w:t>
            </w:r>
            <w:r w:rsidR="009B5AC1">
              <w:rPr>
                <w:rFonts w:ascii="Times New Roman" w:eastAsia="Times New Roman" w:hAnsi="Times New Roman" w:cs="Times New Roman"/>
                <w:sz w:val="20"/>
                <w:szCs w:val="20"/>
              </w:rPr>
              <w:t>an öğrenci oranlarını %75</w:t>
            </w:r>
            <w:r w:rsidR="0082366E" w:rsidRPr="0082366E">
              <w:rPr>
                <w:rFonts w:ascii="Times New Roman" w:eastAsia="Times New Roman" w:hAnsi="Times New Roman" w:cs="Times New Roman"/>
                <w:sz w:val="20"/>
                <w:szCs w:val="20"/>
              </w:rPr>
              <w:t>’y</w:t>
            </w:r>
            <w:r w:rsidRPr="0082366E">
              <w:rPr>
                <w:rFonts w:ascii="Times New Roman" w:eastAsia="Times New Roman" w:hAnsi="Times New Roman" w:cs="Times New Roman"/>
                <w:sz w:val="20"/>
                <w:szCs w:val="20"/>
              </w:rPr>
              <w:t>e, EBA ku</w:t>
            </w:r>
            <w:r w:rsidR="0082366E" w:rsidRPr="0082366E">
              <w:rPr>
                <w:rFonts w:ascii="Times New Roman" w:eastAsia="Times New Roman" w:hAnsi="Times New Roman" w:cs="Times New Roman"/>
                <w:sz w:val="20"/>
                <w:szCs w:val="20"/>
              </w:rPr>
              <w:t>llanan öğretmen oranlarını %100’</w:t>
            </w:r>
            <w:r w:rsidRPr="0082366E">
              <w:rPr>
                <w:rFonts w:ascii="Times New Roman" w:eastAsia="Times New Roman" w:hAnsi="Times New Roman" w:cs="Times New Roman"/>
                <w:sz w:val="20"/>
                <w:szCs w:val="20"/>
              </w:rPr>
              <w:t>e çıkarmak</w:t>
            </w:r>
          </w:p>
        </w:tc>
      </w:tr>
      <w:tr w:rsidR="0070486D" w:rsidRPr="00FD5CDB" w:rsidTr="00262DD1">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262DD1">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Default="009B5AC1" w:rsidP="00262DD1">
            <w:pPr>
              <w:jc w:val="center"/>
              <w:rPr>
                <w:color w:val="000000"/>
                <w:sz w:val="18"/>
                <w:szCs w:val="18"/>
              </w:rPr>
            </w:pPr>
            <w:r>
              <w:rPr>
                <w:color w:val="000000"/>
                <w:sz w:val="18"/>
                <w:szCs w:val="18"/>
              </w:rPr>
              <w:t>80</w:t>
            </w:r>
            <w:r w:rsidR="00262DD1">
              <w:rPr>
                <w:color w:val="000000"/>
                <w:sz w:val="18"/>
                <w:szCs w:val="18"/>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w:t>
            </w:r>
            <w:r w:rsidR="009B5AC1">
              <w:rPr>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90</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90</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95</w:t>
            </w:r>
            <w:r w:rsidR="00262DD1">
              <w:rPr>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7</w:t>
            </w:r>
            <w:r w:rsidR="009B5AC1">
              <w:rPr>
                <w:color w:val="000000"/>
                <w:sz w:val="18"/>
                <w:szCs w:val="18"/>
              </w:rPr>
              <w:t>5</w:t>
            </w:r>
            <w:r>
              <w:rPr>
                <w:color w:val="000000"/>
                <w:sz w:val="18"/>
                <w:szCs w:val="18"/>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85</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90</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95</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95</w:t>
            </w:r>
            <w:r w:rsidR="00262DD1">
              <w:rPr>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Default="009B5AC1">
            <w:pPr>
              <w:jc w:val="center"/>
              <w:rPr>
                <w:color w:val="000000"/>
                <w:sz w:val="20"/>
                <w:szCs w:val="20"/>
              </w:rPr>
            </w:pPr>
            <w:r>
              <w:rPr>
                <w:color w:val="000000"/>
                <w:sz w:val="20"/>
                <w:szCs w:val="20"/>
              </w:rPr>
              <w:t>100</w:t>
            </w:r>
            <w:r w:rsidR="00262DD1">
              <w:rPr>
                <w:color w:val="00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Zümre 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Her öğrencinin evinde internet altyapısı olmaması</w:t>
            </w:r>
          </w:p>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Teknolojinin kullanımı konusunda bilgi düzeyinin düşük olması</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Öğretmenlere EBA kullanımı konusunda bilgilendirme yapılacak</w:t>
            </w:r>
          </w:p>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 beklenen seviyenin altındadır</w:t>
            </w:r>
          </w:p>
          <w:p w:rsidR="00262DD1" w:rsidRDefault="00262DD1" w:rsidP="00681820">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 xml:space="preserve">EBA kullanan </w:t>
            </w:r>
            <w:r>
              <w:rPr>
                <w:rFonts w:ascii="Times New Roman" w:eastAsia="Times New Roman" w:hAnsi="Times New Roman" w:cs="Times New Roman"/>
                <w:color w:val="000000"/>
                <w:sz w:val="20"/>
                <w:szCs w:val="20"/>
              </w:rPr>
              <w:t>öğrenci</w:t>
            </w:r>
            <w:r w:rsidRPr="00681820">
              <w:rPr>
                <w:rFonts w:ascii="Times New Roman" w:eastAsia="Times New Roman" w:hAnsi="Times New Roman" w:cs="Times New Roman"/>
                <w:color w:val="000000"/>
                <w:sz w:val="20"/>
                <w:szCs w:val="20"/>
              </w:rPr>
              <w:t xml:space="preserve"> oranı beklenen seviyenin altındadır</w:t>
            </w:r>
          </w:p>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ve velilerde teknolojinin kullanımı konusunda bilinç seviyesi düşüktür</w:t>
            </w:r>
          </w:p>
          <w:p w:rsidR="00262DD1" w:rsidRPr="00FD5CDB"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öğrencilerin evlerinde internet altyapısı ve bilgisayar bulunmamaktadır</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kullanımı ile ilgili bilgilendirme çalışmaları</w:t>
            </w:r>
          </w:p>
          <w:p w:rsidR="00262DD1" w:rsidRPr="00FD5CDB"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bilinçli kullanımı konusunda öğrenci ve veli eğitimleri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Pr="00FD5CDB" w:rsidRDefault="00433754"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tblPr>
      <w:tblGrid>
        <w:gridCol w:w="1276"/>
        <w:gridCol w:w="567"/>
        <w:gridCol w:w="4474"/>
        <w:gridCol w:w="720"/>
        <w:gridCol w:w="741"/>
        <w:gridCol w:w="1544"/>
        <w:gridCol w:w="80"/>
      </w:tblGrid>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 xml:space="preserve">Hedef </w:t>
            </w:r>
            <w:proofErr w:type="gramStart"/>
            <w:r w:rsidRPr="00FD5CDB">
              <w:rPr>
                <w:rFonts w:ascii="Times New Roman" w:eastAsia="Times New Roman" w:hAnsi="Times New Roman" w:cs="Times New Roman"/>
                <w:b/>
                <w:color w:val="000000"/>
                <w:sz w:val="20"/>
                <w:szCs w:val="20"/>
              </w:rPr>
              <w:t>2.3</w:t>
            </w:r>
            <w:proofErr w:type="gramEnd"/>
            <w:r w:rsidRPr="00FD5CDB">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3F30CB">
        <w:trPr>
          <w:trHeight w:val="300"/>
        </w:trPr>
        <w:tc>
          <w:tcPr>
            <w:tcW w:w="127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9B5AC1">
            <w:pPr>
              <w:jc w:val="center"/>
              <w:rPr>
                <w:color w:val="000000"/>
                <w:sz w:val="18"/>
                <w:szCs w:val="18"/>
              </w:rPr>
            </w:pPr>
            <w:r>
              <w:rPr>
                <w:color w:val="000000"/>
                <w:sz w:val="18"/>
                <w:szCs w:val="18"/>
              </w:rPr>
              <w:t>85</w:t>
            </w:r>
            <w:r w:rsidR="00262DD1">
              <w:rPr>
                <w:color w:val="000000"/>
                <w:sz w:val="18"/>
                <w:szCs w:val="18"/>
              </w:rPr>
              <w:t>%</w:t>
            </w:r>
          </w:p>
        </w:tc>
        <w:tc>
          <w:tcPr>
            <w:tcW w:w="741"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9B5AC1">
            <w:pPr>
              <w:jc w:val="center"/>
              <w:rPr>
                <w:color w:val="000000"/>
                <w:sz w:val="18"/>
                <w:szCs w:val="18"/>
              </w:rPr>
            </w:pPr>
            <w:r>
              <w:rPr>
                <w:color w:val="000000"/>
                <w:sz w:val="18"/>
                <w:szCs w:val="18"/>
              </w:rPr>
              <w:t>75</w:t>
            </w:r>
            <w:r w:rsidR="00262DD1">
              <w:rPr>
                <w:color w:val="000000"/>
                <w:sz w:val="18"/>
                <w:szCs w:val="18"/>
              </w:rPr>
              <w:t>%</w:t>
            </w:r>
          </w:p>
        </w:tc>
        <w:tc>
          <w:tcPr>
            <w:tcW w:w="741"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9B5AC1">
            <w:pPr>
              <w:jc w:val="center"/>
              <w:rPr>
                <w:color w:val="000000"/>
                <w:sz w:val="18"/>
                <w:szCs w:val="18"/>
              </w:rPr>
            </w:pPr>
            <w:r>
              <w:rPr>
                <w:color w:val="000000"/>
                <w:sz w:val="18"/>
                <w:szCs w:val="18"/>
              </w:rPr>
              <w:t>40</w:t>
            </w:r>
          </w:p>
        </w:tc>
        <w:tc>
          <w:tcPr>
            <w:tcW w:w="741" w:type="dxa"/>
            <w:tcBorders>
              <w:top w:val="nil"/>
              <w:left w:val="nil"/>
              <w:bottom w:val="single" w:sz="4" w:space="0" w:color="auto"/>
              <w:right w:val="single" w:sz="4" w:space="0" w:color="auto"/>
            </w:tcBorders>
            <w:shd w:val="clear" w:color="auto" w:fill="auto"/>
            <w:vAlign w:val="center"/>
          </w:tcPr>
          <w:p w:rsidR="00262DD1" w:rsidRDefault="009B5AC1">
            <w:pPr>
              <w:jc w:val="center"/>
              <w:rPr>
                <w:color w:val="000000"/>
                <w:sz w:val="18"/>
                <w:szCs w:val="18"/>
              </w:rPr>
            </w:pPr>
            <w:r>
              <w:rPr>
                <w:color w:val="000000"/>
                <w:sz w:val="18"/>
                <w:szCs w:val="18"/>
              </w:rPr>
              <w:t>90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8"/>
        <w:gridCol w:w="1057"/>
        <w:gridCol w:w="1060"/>
        <w:gridCol w:w="540"/>
        <w:gridCol w:w="540"/>
        <w:gridCol w:w="540"/>
        <w:gridCol w:w="540"/>
        <w:gridCol w:w="720"/>
        <w:gridCol w:w="914"/>
        <w:gridCol w:w="1127"/>
      </w:tblGrid>
      <w:tr w:rsidR="0070486D" w:rsidRPr="00FD5CDB" w:rsidTr="00433754">
        <w:trPr>
          <w:trHeight w:val="448"/>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433754">
        <w:trPr>
          <w:trHeight w:val="270"/>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433754">
        <w:trPr>
          <w:trHeight w:val="300"/>
          <w:jc w:val="center"/>
        </w:trPr>
        <w:tc>
          <w:tcPr>
            <w:tcW w:w="170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433754">
        <w:trPr>
          <w:trHeight w:val="450"/>
          <w:jc w:val="center"/>
        </w:trPr>
        <w:tc>
          <w:tcPr>
            <w:tcW w:w="170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9B5AC1" w:rsidRPr="00FD5CDB" w:rsidTr="00433754">
        <w:trPr>
          <w:trHeight w:val="300"/>
          <w:jc w:val="center"/>
        </w:trPr>
        <w:tc>
          <w:tcPr>
            <w:tcW w:w="1708" w:type="dxa"/>
            <w:shd w:val="clear" w:color="auto" w:fill="8064A2" w:themeFill="accent4"/>
            <w:vAlign w:val="center"/>
            <w:hideMark/>
          </w:tcPr>
          <w:p w:rsidR="009B5AC1" w:rsidRPr="00FD5CDB" w:rsidRDefault="009B5AC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57" w:type="dxa"/>
            <w:shd w:val="clear" w:color="000000" w:fill="FFFFFF"/>
            <w:hideMark/>
          </w:tcPr>
          <w:p w:rsidR="009B5AC1" w:rsidRDefault="009B5AC1">
            <w:pPr>
              <w:jc w:val="center"/>
              <w:rPr>
                <w:color w:val="000000"/>
                <w:sz w:val="20"/>
                <w:szCs w:val="20"/>
              </w:rPr>
            </w:pPr>
            <w:r>
              <w:rPr>
                <w:color w:val="000000"/>
                <w:sz w:val="20"/>
                <w:szCs w:val="20"/>
              </w:rPr>
              <w:t>25%</w:t>
            </w:r>
          </w:p>
        </w:tc>
        <w:tc>
          <w:tcPr>
            <w:tcW w:w="1060" w:type="dxa"/>
            <w:shd w:val="clear" w:color="000000" w:fill="FFFFFF"/>
            <w:vAlign w:val="center"/>
            <w:hideMark/>
          </w:tcPr>
          <w:p w:rsidR="009B5AC1" w:rsidRDefault="009B5AC1" w:rsidP="00E35551">
            <w:pPr>
              <w:jc w:val="center"/>
              <w:rPr>
                <w:color w:val="000000"/>
                <w:sz w:val="18"/>
                <w:szCs w:val="18"/>
              </w:rPr>
            </w:pPr>
            <w:r>
              <w:rPr>
                <w:color w:val="000000"/>
                <w:sz w:val="18"/>
                <w:szCs w:val="18"/>
              </w:rPr>
              <w:t>85%</w:t>
            </w:r>
          </w:p>
        </w:tc>
        <w:tc>
          <w:tcPr>
            <w:tcW w:w="540" w:type="dxa"/>
            <w:shd w:val="clear" w:color="000000" w:fill="FFFFFF"/>
            <w:vAlign w:val="center"/>
            <w:hideMark/>
          </w:tcPr>
          <w:p w:rsidR="009B5AC1" w:rsidRDefault="009B5AC1">
            <w:pPr>
              <w:jc w:val="center"/>
              <w:rPr>
                <w:color w:val="000000"/>
                <w:sz w:val="20"/>
                <w:szCs w:val="20"/>
              </w:rPr>
            </w:pPr>
            <w:r>
              <w:rPr>
                <w:color w:val="000000"/>
                <w:sz w:val="20"/>
                <w:szCs w:val="20"/>
              </w:rPr>
              <w:t>88%</w:t>
            </w:r>
          </w:p>
        </w:tc>
        <w:tc>
          <w:tcPr>
            <w:tcW w:w="540" w:type="dxa"/>
            <w:shd w:val="clear" w:color="000000" w:fill="FFFFFF"/>
            <w:vAlign w:val="center"/>
            <w:hideMark/>
          </w:tcPr>
          <w:p w:rsidR="009B5AC1" w:rsidRDefault="009B5AC1">
            <w:pPr>
              <w:jc w:val="center"/>
              <w:rPr>
                <w:color w:val="000000"/>
                <w:sz w:val="20"/>
                <w:szCs w:val="20"/>
              </w:rPr>
            </w:pPr>
            <w:r>
              <w:rPr>
                <w:color w:val="000000"/>
                <w:sz w:val="20"/>
                <w:szCs w:val="20"/>
              </w:rPr>
              <w:t>90%</w:t>
            </w:r>
          </w:p>
        </w:tc>
        <w:tc>
          <w:tcPr>
            <w:tcW w:w="540" w:type="dxa"/>
            <w:shd w:val="clear" w:color="000000" w:fill="FFFFFF"/>
            <w:vAlign w:val="center"/>
            <w:hideMark/>
          </w:tcPr>
          <w:p w:rsidR="009B5AC1" w:rsidRDefault="009B5AC1">
            <w:pPr>
              <w:jc w:val="center"/>
              <w:rPr>
                <w:color w:val="000000"/>
                <w:sz w:val="20"/>
                <w:szCs w:val="20"/>
              </w:rPr>
            </w:pPr>
            <w:r>
              <w:rPr>
                <w:color w:val="000000"/>
                <w:sz w:val="20"/>
                <w:szCs w:val="20"/>
              </w:rPr>
              <w:t>96%</w:t>
            </w:r>
          </w:p>
        </w:tc>
        <w:tc>
          <w:tcPr>
            <w:tcW w:w="540" w:type="dxa"/>
            <w:shd w:val="clear" w:color="000000" w:fill="FFFFFF"/>
            <w:vAlign w:val="center"/>
            <w:hideMark/>
          </w:tcPr>
          <w:p w:rsidR="009B5AC1" w:rsidRDefault="009B5AC1">
            <w:pPr>
              <w:jc w:val="center"/>
              <w:rPr>
                <w:color w:val="000000"/>
                <w:sz w:val="20"/>
                <w:szCs w:val="20"/>
              </w:rPr>
            </w:pPr>
            <w:r>
              <w:rPr>
                <w:color w:val="000000"/>
                <w:sz w:val="20"/>
                <w:szCs w:val="20"/>
              </w:rPr>
              <w:t>98%</w:t>
            </w:r>
          </w:p>
        </w:tc>
        <w:tc>
          <w:tcPr>
            <w:tcW w:w="720" w:type="dxa"/>
            <w:shd w:val="clear" w:color="000000" w:fill="FFFFFF"/>
            <w:vAlign w:val="center"/>
            <w:hideMark/>
          </w:tcPr>
          <w:p w:rsidR="009B5AC1" w:rsidRDefault="009B5AC1">
            <w:pPr>
              <w:jc w:val="center"/>
              <w:rPr>
                <w:color w:val="000000"/>
                <w:sz w:val="20"/>
                <w:szCs w:val="20"/>
              </w:rPr>
            </w:pPr>
            <w:r>
              <w:rPr>
                <w:color w:val="000000"/>
                <w:sz w:val="20"/>
                <w:szCs w:val="20"/>
              </w:rPr>
              <w:t>100%</w:t>
            </w:r>
          </w:p>
        </w:tc>
        <w:tc>
          <w:tcPr>
            <w:tcW w:w="914"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9B5AC1" w:rsidRPr="00FD5CDB" w:rsidTr="00433754">
        <w:trPr>
          <w:trHeight w:val="300"/>
          <w:jc w:val="center"/>
        </w:trPr>
        <w:tc>
          <w:tcPr>
            <w:tcW w:w="1708" w:type="dxa"/>
            <w:shd w:val="clear" w:color="auto" w:fill="8064A2" w:themeFill="accent4"/>
            <w:vAlign w:val="center"/>
            <w:hideMark/>
          </w:tcPr>
          <w:p w:rsidR="009B5AC1" w:rsidRPr="00FD5CDB" w:rsidRDefault="009B5AC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57" w:type="dxa"/>
            <w:shd w:val="clear" w:color="000000" w:fill="FFFFFF"/>
            <w:hideMark/>
          </w:tcPr>
          <w:p w:rsidR="009B5AC1" w:rsidRDefault="009B5AC1">
            <w:pPr>
              <w:jc w:val="center"/>
              <w:rPr>
                <w:color w:val="000000"/>
                <w:sz w:val="20"/>
                <w:szCs w:val="20"/>
              </w:rPr>
            </w:pPr>
            <w:r>
              <w:rPr>
                <w:color w:val="000000"/>
                <w:sz w:val="20"/>
                <w:szCs w:val="20"/>
              </w:rPr>
              <w:t>50%</w:t>
            </w:r>
          </w:p>
        </w:tc>
        <w:tc>
          <w:tcPr>
            <w:tcW w:w="1060" w:type="dxa"/>
            <w:shd w:val="clear" w:color="000000" w:fill="FFFFFF"/>
            <w:vAlign w:val="center"/>
            <w:hideMark/>
          </w:tcPr>
          <w:p w:rsidR="009B5AC1" w:rsidRDefault="009B5AC1" w:rsidP="00E35551">
            <w:pPr>
              <w:jc w:val="center"/>
              <w:rPr>
                <w:color w:val="000000"/>
                <w:sz w:val="18"/>
                <w:szCs w:val="18"/>
              </w:rPr>
            </w:pPr>
            <w:r>
              <w:rPr>
                <w:color w:val="000000"/>
                <w:sz w:val="18"/>
                <w:szCs w:val="18"/>
              </w:rPr>
              <w:t>75%</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80</w:t>
            </w:r>
            <w:r w:rsidR="009B5AC1">
              <w:rPr>
                <w:color w:val="000000"/>
                <w:sz w:val="20"/>
                <w:szCs w:val="20"/>
              </w:rPr>
              <w:t>%</w:t>
            </w:r>
          </w:p>
        </w:tc>
        <w:tc>
          <w:tcPr>
            <w:tcW w:w="540" w:type="dxa"/>
            <w:shd w:val="clear" w:color="000000" w:fill="FFFFFF"/>
            <w:vAlign w:val="center"/>
            <w:hideMark/>
          </w:tcPr>
          <w:p w:rsidR="009B5AC1" w:rsidRDefault="009B5AC1">
            <w:pPr>
              <w:jc w:val="center"/>
              <w:rPr>
                <w:color w:val="000000"/>
                <w:sz w:val="20"/>
                <w:szCs w:val="20"/>
              </w:rPr>
            </w:pPr>
            <w:r>
              <w:rPr>
                <w:color w:val="000000"/>
                <w:sz w:val="20"/>
                <w:szCs w:val="20"/>
              </w:rPr>
              <w:t>87%</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95</w:t>
            </w:r>
            <w:r w:rsidR="009B5AC1">
              <w:rPr>
                <w:color w:val="000000"/>
                <w:sz w:val="20"/>
                <w:szCs w:val="20"/>
              </w:rPr>
              <w:t>%</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97</w:t>
            </w:r>
            <w:r w:rsidR="009B5AC1">
              <w:rPr>
                <w:color w:val="000000"/>
                <w:sz w:val="20"/>
                <w:szCs w:val="20"/>
              </w:rPr>
              <w:t>%</w:t>
            </w:r>
          </w:p>
        </w:tc>
        <w:tc>
          <w:tcPr>
            <w:tcW w:w="720" w:type="dxa"/>
            <w:shd w:val="clear" w:color="000000" w:fill="FFFFFF"/>
            <w:vAlign w:val="center"/>
            <w:hideMark/>
          </w:tcPr>
          <w:p w:rsidR="009B5AC1" w:rsidRDefault="009B5AC1">
            <w:pPr>
              <w:jc w:val="center"/>
              <w:rPr>
                <w:color w:val="000000"/>
                <w:sz w:val="20"/>
                <w:szCs w:val="20"/>
              </w:rPr>
            </w:pPr>
            <w:r>
              <w:rPr>
                <w:color w:val="000000"/>
                <w:sz w:val="20"/>
                <w:szCs w:val="20"/>
              </w:rPr>
              <w:t>100%</w:t>
            </w:r>
          </w:p>
        </w:tc>
        <w:tc>
          <w:tcPr>
            <w:tcW w:w="914"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9B5AC1" w:rsidRPr="00FD5CDB" w:rsidTr="00433754">
        <w:trPr>
          <w:trHeight w:val="300"/>
          <w:jc w:val="center"/>
        </w:trPr>
        <w:tc>
          <w:tcPr>
            <w:tcW w:w="1708" w:type="dxa"/>
            <w:shd w:val="clear" w:color="auto" w:fill="8064A2" w:themeFill="accent4"/>
            <w:vAlign w:val="center"/>
            <w:hideMark/>
          </w:tcPr>
          <w:p w:rsidR="009B5AC1" w:rsidRPr="00FD5CDB" w:rsidRDefault="009B5AC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57" w:type="dxa"/>
            <w:shd w:val="clear" w:color="000000" w:fill="FFFFFF"/>
            <w:hideMark/>
          </w:tcPr>
          <w:p w:rsidR="009B5AC1" w:rsidRDefault="009B5AC1">
            <w:pPr>
              <w:jc w:val="center"/>
              <w:rPr>
                <w:color w:val="000000"/>
                <w:sz w:val="20"/>
                <w:szCs w:val="20"/>
              </w:rPr>
            </w:pPr>
            <w:r>
              <w:rPr>
                <w:color w:val="000000"/>
                <w:sz w:val="20"/>
                <w:szCs w:val="20"/>
              </w:rPr>
              <w:t>25%</w:t>
            </w:r>
          </w:p>
        </w:tc>
        <w:tc>
          <w:tcPr>
            <w:tcW w:w="1060" w:type="dxa"/>
            <w:shd w:val="clear" w:color="000000" w:fill="FFFFFF"/>
            <w:vAlign w:val="center"/>
            <w:hideMark/>
          </w:tcPr>
          <w:p w:rsidR="009B5AC1" w:rsidRDefault="009B5AC1" w:rsidP="00E35551">
            <w:pPr>
              <w:jc w:val="center"/>
              <w:rPr>
                <w:color w:val="000000"/>
                <w:sz w:val="18"/>
                <w:szCs w:val="18"/>
              </w:rPr>
            </w:pPr>
            <w:r>
              <w:rPr>
                <w:color w:val="000000"/>
                <w:sz w:val="18"/>
                <w:szCs w:val="18"/>
              </w:rPr>
              <w:t>40</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45</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55</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65</w:t>
            </w:r>
          </w:p>
        </w:tc>
        <w:tc>
          <w:tcPr>
            <w:tcW w:w="540" w:type="dxa"/>
            <w:shd w:val="clear" w:color="000000" w:fill="FFFFFF"/>
            <w:vAlign w:val="center"/>
            <w:hideMark/>
          </w:tcPr>
          <w:p w:rsidR="009B5AC1" w:rsidRDefault="0088706B">
            <w:pPr>
              <w:jc w:val="center"/>
              <w:rPr>
                <w:color w:val="000000"/>
                <w:sz w:val="20"/>
                <w:szCs w:val="20"/>
              </w:rPr>
            </w:pPr>
            <w:r>
              <w:rPr>
                <w:color w:val="000000"/>
                <w:sz w:val="20"/>
                <w:szCs w:val="20"/>
              </w:rPr>
              <w:t>85</w:t>
            </w:r>
          </w:p>
        </w:tc>
        <w:tc>
          <w:tcPr>
            <w:tcW w:w="720" w:type="dxa"/>
            <w:shd w:val="clear" w:color="000000" w:fill="FFFFFF"/>
            <w:vAlign w:val="center"/>
            <w:hideMark/>
          </w:tcPr>
          <w:p w:rsidR="009B5AC1" w:rsidRDefault="009B5AC1">
            <w:pPr>
              <w:jc w:val="center"/>
              <w:rPr>
                <w:color w:val="000000"/>
                <w:sz w:val="20"/>
                <w:szCs w:val="20"/>
              </w:rPr>
            </w:pPr>
            <w:r>
              <w:rPr>
                <w:color w:val="000000"/>
                <w:sz w:val="20"/>
                <w:szCs w:val="20"/>
              </w:rPr>
              <w:t>90</w:t>
            </w:r>
          </w:p>
        </w:tc>
        <w:tc>
          <w:tcPr>
            <w:tcW w:w="914"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B5AC1" w:rsidRPr="00FD5CDB" w:rsidRDefault="009B5AC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sidRPr="0081751C">
              <w:rPr>
                <w:rFonts w:ascii="Times New Roman" w:eastAsia="Times New Roman" w:hAnsi="Times New Roman" w:cs="Times New Roman"/>
                <w:color w:val="000000"/>
                <w:sz w:val="18"/>
                <w:szCs w:val="18"/>
              </w:rPr>
              <w:t>Öğretmenler Kurulu</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 Ekibi</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 yılı içerisinde her öğrencimizin en az 1 sosyal faaliyete katılımı sağlanacak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öğrencimiz ilkokul öğrenim hayatı boyunca en az 1 kez evinde ziyaret edilecek</w:t>
            </w:r>
          </w:p>
          <w:p w:rsidR="00262DD1"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Bilinçli okuma ve yazma becerilerinin kazandırılması için “okuma ve yazma” temalı düzenli çalışmalar yapılacak</w:t>
            </w:r>
          </w:p>
          <w:p w:rsidR="00262DD1" w:rsidRPr="00FD5CDB"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akademik, sosyal ve duyuşsal becerilerinin uyumluluğu takip edilecek</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“Başarı” kavramı denince yalnızca akademik başarı anlaşılmaktadır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faaliyetlerde yalnızca belirli öğrenciler görev almaktadır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velileri, sosyal faaliyetlerin her birinin belirli maliyete sahip olacağı şeklinde yanlış kanıya sahiptir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Evde okuma ve yazma becerilerinin kazandırılması çalışmalarına çoğunlukla 1 ve 2. Sınıfta yer verilmektedir</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öğrencinin katılım sağlayabileceği şekilde sosyal faaliyetler düzenlemek</w:t>
            </w:r>
          </w:p>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Okuma ve yazma becerileri ile ilgili çalışmaların tüm sınıf seviyelerine yayılması</w:t>
            </w:r>
          </w:p>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Anne, baba ve çocukların birlikte okumasını sağlayabilecek çalışmalar</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91" w:type="dxa"/>
        <w:tblInd w:w="-5" w:type="dxa"/>
        <w:tblCellMar>
          <w:left w:w="70" w:type="dxa"/>
          <w:right w:w="70" w:type="dxa"/>
        </w:tblCellMar>
        <w:tblLook w:val="04A0"/>
      </w:tblPr>
      <w:tblGrid>
        <w:gridCol w:w="1480"/>
        <w:gridCol w:w="4618"/>
        <w:gridCol w:w="961"/>
        <w:gridCol w:w="961"/>
        <w:gridCol w:w="1371"/>
      </w:tblGrid>
      <w:tr w:rsidR="0070486D" w:rsidRPr="00FD5CDB" w:rsidTr="00AD5D5A">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FD5CDB">
              <w:rPr>
                <w:rFonts w:ascii="Times New Roman" w:eastAsia="Times New Roman" w:hAnsi="Times New Roman" w:cs="Times New Roman"/>
                <w:color w:val="000000"/>
                <w:sz w:val="18"/>
                <w:szCs w:val="18"/>
              </w:rPr>
              <w:t>ve  21</w:t>
            </w:r>
            <w:proofErr w:type="gramEnd"/>
            <w:r w:rsidRPr="00FD5CDB">
              <w:rPr>
                <w:rFonts w:ascii="Times New Roman" w:eastAsia="Times New Roman" w:hAnsi="Times New Roman" w:cs="Times New Roman"/>
                <w:color w:val="000000"/>
                <w:sz w:val="18"/>
                <w:szCs w:val="18"/>
              </w:rPr>
              <w:t>. yüzyıl becerileri ile bütünleşik kaliteli eğitim hizmeti sunmak</w:t>
            </w:r>
          </w:p>
        </w:tc>
      </w:tr>
      <w:tr w:rsidR="0070486D" w:rsidRPr="00FD5CDB" w:rsidTr="00AD5D5A">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 xml:space="preserve">Hedef </w:t>
            </w:r>
            <w:proofErr w:type="gramStart"/>
            <w:r w:rsidRPr="00FD5CDB">
              <w:rPr>
                <w:rFonts w:ascii="Times New Roman" w:eastAsia="Times New Roman" w:hAnsi="Times New Roman" w:cs="Times New Roman"/>
                <w:b/>
                <w:color w:val="000000"/>
                <w:sz w:val="18"/>
                <w:szCs w:val="18"/>
              </w:rPr>
              <w:t>2.4</w:t>
            </w:r>
            <w:proofErr w:type="gramEnd"/>
            <w:r w:rsidRPr="00FD5CDB">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faaliyetine katılımını sağlamak</w:t>
            </w:r>
          </w:p>
        </w:tc>
      </w:tr>
      <w:tr w:rsidR="0070486D" w:rsidRPr="00FD5CDB" w:rsidTr="00AD5D5A">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AD5D5A">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AD5D5A">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AD5D5A">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w:t>
            </w: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center"/>
            <w:hideMark/>
          </w:tcPr>
          <w:p w:rsidR="00262DD1" w:rsidRDefault="0088706B">
            <w:pPr>
              <w:jc w:val="center"/>
              <w:rPr>
                <w:color w:val="000000"/>
                <w:sz w:val="18"/>
                <w:szCs w:val="18"/>
              </w:rPr>
            </w:pPr>
            <w:r>
              <w:rPr>
                <w:color w:val="000000"/>
                <w:sz w:val="18"/>
                <w:szCs w:val="18"/>
              </w:rPr>
              <w:t>8</w:t>
            </w:r>
          </w:p>
        </w:tc>
        <w:tc>
          <w:tcPr>
            <w:tcW w:w="960" w:type="dxa"/>
            <w:tcBorders>
              <w:top w:val="nil"/>
              <w:left w:val="nil"/>
              <w:bottom w:val="single" w:sz="4" w:space="0" w:color="auto"/>
              <w:right w:val="single" w:sz="4" w:space="0" w:color="auto"/>
            </w:tcBorders>
            <w:shd w:val="clear" w:color="auto" w:fill="auto"/>
            <w:vAlign w:val="center"/>
            <w:hideMark/>
          </w:tcPr>
          <w:p w:rsidR="00262DD1" w:rsidRDefault="0088706B">
            <w:pPr>
              <w:jc w:val="center"/>
              <w:rPr>
                <w:color w:val="000000"/>
                <w:sz w:val="18"/>
                <w:szCs w:val="18"/>
              </w:rPr>
            </w:pPr>
            <w:r>
              <w:rPr>
                <w:color w:val="000000"/>
                <w:sz w:val="18"/>
                <w:szCs w:val="18"/>
              </w:rPr>
              <w:t>16</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center"/>
            <w:hideMark/>
          </w:tcPr>
          <w:p w:rsidR="00262DD1" w:rsidRDefault="0088706B">
            <w:pPr>
              <w:jc w:val="center"/>
              <w:rPr>
                <w:color w:val="000000"/>
                <w:sz w:val="18"/>
                <w:szCs w:val="18"/>
              </w:rPr>
            </w:pPr>
            <w:r>
              <w:rPr>
                <w:color w:val="000000"/>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rsidR="00262DD1" w:rsidRDefault="0088706B">
            <w:pPr>
              <w:jc w:val="center"/>
              <w:rPr>
                <w:color w:val="000000"/>
                <w:sz w:val="18"/>
                <w:szCs w:val="18"/>
              </w:rPr>
            </w:pPr>
            <w:r>
              <w:rPr>
                <w:color w:val="000000"/>
                <w:sz w:val="18"/>
                <w:szCs w:val="18"/>
              </w:rPr>
              <w:t>11</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88706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AD5D5A">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tbl>
      <w:tblPr>
        <w:tblpPr w:leftFromText="141" w:rightFromText="141" w:vertAnchor="text" w:horzAnchor="margin" w:tblpY="177"/>
        <w:tblW w:w="8962" w:type="dxa"/>
        <w:tblCellMar>
          <w:left w:w="70" w:type="dxa"/>
          <w:right w:w="70" w:type="dxa"/>
        </w:tblCellMar>
        <w:tblLook w:val="04A0"/>
      </w:tblPr>
      <w:tblGrid>
        <w:gridCol w:w="1834"/>
        <w:gridCol w:w="1081"/>
        <w:gridCol w:w="1060"/>
        <w:gridCol w:w="544"/>
        <w:gridCol w:w="544"/>
        <w:gridCol w:w="544"/>
        <w:gridCol w:w="544"/>
        <w:gridCol w:w="737"/>
        <w:gridCol w:w="933"/>
        <w:gridCol w:w="1141"/>
      </w:tblGrid>
      <w:tr w:rsidR="00AD5D5A" w:rsidRPr="00FD5CDB" w:rsidTr="00AD5D5A">
        <w:trPr>
          <w:trHeight w:val="855"/>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Eğitim ve öğretim faaliyetlerinde ortaya çıkan sorunları proje tabanlı yöntemlerle çözüme ulaştırmak ve 21. yüzyıl becerileri ile bütünleşik kaliteli eğitim hizmeti sunmak</w:t>
            </w:r>
          </w:p>
        </w:tc>
      </w:tr>
      <w:tr w:rsidR="00AD5D5A" w:rsidRPr="00FD5CDB" w:rsidTr="00AD5D5A">
        <w:trPr>
          <w:trHeight w:val="1005"/>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xml:space="preserve">Öğretmen ve yöneticilerimizin mesleki gelişim taleplerini değerlendirerek her yönetici ve öğretmenimizin plan döneminin her yılında en az 1 </w:t>
            </w: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faaliyetine katılımını sağlamak</w:t>
            </w:r>
          </w:p>
        </w:tc>
      </w:tr>
      <w:tr w:rsidR="00AD5D5A" w:rsidRPr="00FD5CDB" w:rsidTr="00AD5D5A">
        <w:trPr>
          <w:trHeight w:val="300"/>
        </w:trPr>
        <w:tc>
          <w:tcPr>
            <w:tcW w:w="18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18"/>
              </w:rPr>
            </w:pPr>
            <w:r w:rsidRPr="00433754">
              <w:rPr>
                <w:rFonts w:ascii="Times New Roman" w:eastAsia="Times New Roman" w:hAnsi="Times New Roman" w:cs="Times New Roman"/>
                <w:b/>
                <w:bCs/>
                <w:color w:val="FFFFFF" w:themeColor="background1"/>
                <w:sz w:val="18"/>
                <w:szCs w:val="18"/>
              </w:rPr>
              <w:t xml:space="preserve"> 2018 </w:t>
            </w:r>
            <w:r w:rsidRPr="00433754">
              <w:rPr>
                <w:rFonts w:ascii="Times New Roman" w:eastAsia="Times New Roman" w:hAnsi="Times New Roman" w:cs="Times New Roman"/>
                <w:b/>
                <w:bCs/>
                <w:color w:val="FFFFFF" w:themeColor="background1"/>
                <w:sz w:val="18"/>
                <w:szCs w:val="16"/>
              </w:rPr>
              <w:t>(MEVCUT)</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2019</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2020</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2021</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2022</w:t>
            </w:r>
          </w:p>
        </w:tc>
        <w:tc>
          <w:tcPr>
            <w:tcW w:w="7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2023</w:t>
            </w:r>
          </w:p>
        </w:tc>
        <w:tc>
          <w:tcPr>
            <w:tcW w:w="9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İzleme Sıklığı</w:t>
            </w:r>
          </w:p>
        </w:tc>
        <w:tc>
          <w:tcPr>
            <w:tcW w:w="11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Raporlama Sıklığı</w:t>
            </w:r>
          </w:p>
        </w:tc>
      </w:tr>
      <w:tr w:rsidR="00AD5D5A" w:rsidRPr="00FD5CDB" w:rsidTr="00AD5D5A">
        <w:trPr>
          <w:trHeight w:val="450"/>
        </w:trPr>
        <w:tc>
          <w:tcPr>
            <w:tcW w:w="18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p>
        </w:tc>
        <w:tc>
          <w:tcPr>
            <w:tcW w:w="10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9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11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8</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10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12</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14</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14</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16</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6</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7</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8</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Pr>
                <w:color w:val="000000"/>
                <w:sz w:val="18"/>
                <w:szCs w:val="20"/>
              </w:rPr>
              <w:t>10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11</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1</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081" w:type="dxa"/>
            <w:tcBorders>
              <w:top w:val="nil"/>
              <w:left w:val="nil"/>
              <w:bottom w:val="single" w:sz="4" w:space="0" w:color="auto"/>
              <w:right w:val="single" w:sz="4" w:space="0" w:color="auto"/>
            </w:tcBorders>
            <w:shd w:val="clear" w:color="000000" w:fill="FFFFFF"/>
            <w:hideMark/>
          </w:tcPr>
          <w:p w:rsidR="00AD5D5A" w:rsidRPr="00433754" w:rsidRDefault="00AD5D5A"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color w:val="000000"/>
                <w:sz w:val="18"/>
                <w:szCs w:val="20"/>
              </w:rPr>
            </w:pPr>
            <w:r w:rsidRPr="00433754">
              <w:rPr>
                <w:color w:val="000000"/>
                <w:sz w:val="18"/>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AD5D5A" w:rsidRDefault="00AD5D5A" w:rsidP="00AD5D5A">
            <w:pPr>
              <w:jc w:val="center"/>
              <w:rPr>
                <w:color w:val="000000"/>
                <w:sz w:val="18"/>
                <w:szCs w:val="18"/>
              </w:rPr>
            </w:pPr>
            <w:r>
              <w:rPr>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AD5D5A" w:rsidRPr="00433754" w:rsidRDefault="00AD5D5A"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jc w:val="both"/>
              <w:rPr>
                <w:rFonts w:ascii="Times New Roman" w:eastAsia="Times New Roman" w:hAnsi="Times New Roman" w:cs="Times New Roman"/>
                <w:color w:val="000000"/>
                <w:sz w:val="18"/>
                <w:szCs w:val="18"/>
              </w:rPr>
            </w:pPr>
            <w:r w:rsidRPr="00433754">
              <w:rPr>
                <w:rFonts w:ascii="Times New Roman" w:eastAsia="Times New Roman" w:hAnsi="Times New Roman" w:cs="Times New Roman"/>
                <w:color w:val="000000"/>
                <w:sz w:val="18"/>
                <w:szCs w:val="18"/>
              </w:rPr>
              <w:t>Okul Yönetimi</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Öğretmenler Kurulu</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 ve yöneticilerin eğitim faaliyetlerinde gönüllü olmaması</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sahiplerinin, şikâyet edilebilecek konular hakkında hukuki altyapılarının yetersiz olması, yaşanan her sorunda ilgili kişi veya kurum yerine şikâyet yöntemlerine başvurması</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mekanizmalarının sayı ve çeşitlilik itibariyle fazla olması</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faaliyetlerinden öğretmen ve yöneticilerin görüşleri alınacak</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Kurumsal disiplinin sağlanması için kurum çalışanları ile işbirliği geliştirilecek</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0</w:t>
            </w:r>
          </w:p>
        </w:tc>
      </w:tr>
      <w:tr w:rsidR="00AD5D5A" w:rsidRPr="00FD5CDB" w:rsidTr="00AD5D5A">
        <w:trPr>
          <w:trHeight w:val="598"/>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 çoğunlukla resen düzenlenmektedir</w:t>
            </w:r>
          </w:p>
          <w:p w:rsidR="00AD5D5A" w:rsidRPr="00433754" w:rsidRDefault="00AD5D5A" w:rsidP="00AD5D5A">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 ders saatlerinin dışında düzenlendiği için katılımcılarda isteksizliğe sebep olmaktadır.</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1C443A" w:rsidRDefault="00AD5D5A" w:rsidP="00AD5D5A">
            <w:pPr>
              <w:jc w:val="both"/>
              <w:rPr>
                <w:rFonts w:ascii="Times New Roman" w:eastAsia="Times New Roman" w:hAnsi="Times New Roman" w:cs="Times New Roman"/>
                <w:color w:val="000000"/>
                <w:sz w:val="18"/>
                <w:szCs w:val="20"/>
              </w:rPr>
            </w:pPr>
            <w:r w:rsidRPr="001C443A">
              <w:rPr>
                <w:rFonts w:ascii="Times New Roman" w:eastAsia="Times New Roman" w:hAnsi="Times New Roman" w:cs="Times New Roman"/>
                <w:color w:val="000000"/>
                <w:sz w:val="18"/>
                <w:szCs w:val="20"/>
              </w:rPr>
              <w:t>Paydaş görüşlerinin değerlendirilmesi, işbirliğinin geliştirilmesi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7592"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3.1</w:t>
            </w:r>
            <w:proofErr w:type="gramEnd"/>
            <w:r w:rsidRPr="00FD5CDB">
              <w:rPr>
                <w:rFonts w:ascii="Times New Roman" w:eastAsia="Times New Roman" w:hAnsi="Times New Roman" w:cs="Times New Roman"/>
                <w:b/>
                <w:color w:val="000000"/>
                <w:sz w:val="18"/>
                <w:szCs w:val="18"/>
              </w:rPr>
              <w:t xml:space="preserve"> (H3.1)</w:t>
            </w:r>
          </w:p>
        </w:tc>
        <w:tc>
          <w:tcPr>
            <w:tcW w:w="7592"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20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20</w:t>
            </w:r>
          </w:p>
        </w:tc>
        <w:tc>
          <w:tcPr>
            <w:tcW w:w="1482" w:type="dxa"/>
            <w:tcBorders>
              <w:top w:val="nil"/>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190"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20</w:t>
            </w:r>
          </w:p>
        </w:tc>
        <w:tc>
          <w:tcPr>
            <w:tcW w:w="1482" w:type="dxa"/>
            <w:tcBorders>
              <w:top w:val="nil"/>
              <w:left w:val="nil"/>
              <w:bottom w:val="single" w:sz="4" w:space="0" w:color="auto"/>
              <w:right w:val="single" w:sz="4" w:space="0" w:color="auto"/>
            </w:tcBorders>
            <w:shd w:val="clear" w:color="auto" w:fill="auto"/>
            <w:vAlign w:val="center"/>
          </w:tcPr>
          <w:p w:rsidR="00262DD1" w:rsidRPr="00FD5CDB" w:rsidRDefault="00AD5D5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AD5D5A">
            <w:pPr>
              <w:jc w:val="center"/>
              <w:rPr>
                <w:color w:val="000000"/>
                <w:sz w:val="18"/>
                <w:szCs w:val="18"/>
              </w:rPr>
            </w:pPr>
            <w:r>
              <w:rPr>
                <w:color w:val="000000"/>
                <w:sz w:val="18"/>
                <w:szCs w:val="18"/>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AD5D5A">
            <w:pPr>
              <w:jc w:val="center"/>
              <w:rPr>
                <w:color w:val="000000"/>
                <w:sz w:val="18"/>
                <w:szCs w:val="18"/>
              </w:rPr>
            </w:pPr>
            <w:r>
              <w:rPr>
                <w:color w:val="000000"/>
                <w:sz w:val="18"/>
                <w:szCs w:val="18"/>
              </w:rPr>
              <w:t>8</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AD5D5A"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20" w:type="dxa"/>
        <w:jc w:val="center"/>
        <w:tblCellMar>
          <w:left w:w="70" w:type="dxa"/>
          <w:right w:w="70" w:type="dxa"/>
        </w:tblCellMar>
        <w:tblLook w:val="04A0"/>
      </w:tblPr>
      <w:tblGrid>
        <w:gridCol w:w="1747"/>
        <w:gridCol w:w="916"/>
        <w:gridCol w:w="1060"/>
        <w:gridCol w:w="588"/>
        <w:gridCol w:w="588"/>
        <w:gridCol w:w="588"/>
        <w:gridCol w:w="588"/>
        <w:gridCol w:w="720"/>
        <w:gridCol w:w="900"/>
        <w:gridCol w:w="1125"/>
      </w:tblGrid>
      <w:tr w:rsidR="0070486D"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3.1.2</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3.1.3</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3.1.4</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3.1.5</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3.1.6</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3.1.7</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3.1.8</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3.1.9</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3.1.10</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BA3C89" w:rsidP="00262DD1">
            <w:pPr>
              <w:jc w:val="center"/>
              <w:rPr>
                <w:color w:val="000000"/>
                <w:sz w:val="18"/>
                <w:szCs w:val="18"/>
              </w:rPr>
            </w:pPr>
            <w:r>
              <w:rPr>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BA3C89">
            <w:pPr>
              <w:jc w:val="center"/>
              <w:rPr>
                <w:color w:val="000000"/>
                <w:sz w:val="20"/>
                <w:szCs w:val="20"/>
              </w:rPr>
            </w:pPr>
            <w:r>
              <w:rPr>
                <w:color w:val="000000"/>
                <w:sz w:val="20"/>
                <w:szCs w:val="20"/>
              </w:rPr>
              <w:t>4</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BA3C89">
            <w:pPr>
              <w:jc w:val="center"/>
              <w:rPr>
                <w:color w:val="000000"/>
                <w:sz w:val="20"/>
                <w:szCs w:val="20"/>
              </w:rPr>
            </w:pPr>
            <w:r>
              <w:rPr>
                <w:color w:val="000000"/>
                <w:sz w:val="20"/>
                <w:szCs w:val="20"/>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BA3C89">
            <w:pPr>
              <w:jc w:val="center"/>
              <w:rPr>
                <w:color w:val="000000"/>
                <w:sz w:val="20"/>
                <w:szCs w:val="20"/>
              </w:rPr>
            </w:pPr>
            <w:r>
              <w:rPr>
                <w:color w:val="000000"/>
                <w:sz w:val="20"/>
                <w:szCs w:val="20"/>
              </w:rPr>
              <w:t>6</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BA3C89">
            <w:pPr>
              <w:jc w:val="center"/>
              <w:rPr>
                <w:color w:val="000000"/>
                <w:sz w:val="20"/>
                <w:szCs w:val="20"/>
              </w:rPr>
            </w:pPr>
            <w:r>
              <w:rPr>
                <w:color w:val="000000"/>
                <w:sz w:val="20"/>
                <w:szCs w:val="20"/>
              </w:rPr>
              <w:t>7</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BA3C89">
            <w:pPr>
              <w:jc w:val="center"/>
              <w:rPr>
                <w:color w:val="000000"/>
                <w:sz w:val="20"/>
                <w:szCs w:val="20"/>
              </w:rPr>
            </w:pPr>
            <w:r>
              <w:rPr>
                <w:color w:val="000000"/>
                <w:sz w:val="20"/>
                <w:szCs w:val="20"/>
              </w:rPr>
              <w:t>8</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p>
        </w:tc>
      </w:tr>
      <w:tr w:rsidR="00262DD1" w:rsidRPr="00FD5CDB" w:rsidTr="00DA3B5D">
        <w:trPr>
          <w:trHeight w:val="9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262DD1" w:rsidRPr="00FD5CDB" w:rsidTr="00DA3B5D">
        <w:trPr>
          <w:trHeight w:val="30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bozulma ihtimaline karşın aktif kullanılmaması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ihtiyaç duymayan bireyler tarafından kullanılması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262DD1" w:rsidRPr="00FD5CDB" w:rsidTr="00DA3B5D">
        <w:trPr>
          <w:trHeight w:val="592"/>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binasının yenilenmesi için gerekli girişimler yapılacak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güv</w:t>
            </w:r>
            <w:r w:rsidR="001C443A">
              <w:rPr>
                <w:rFonts w:ascii="Times New Roman" w:eastAsia="Times New Roman" w:hAnsi="Times New Roman" w:cs="Times New Roman"/>
                <w:color w:val="000000"/>
                <w:sz w:val="18"/>
                <w:szCs w:val="18"/>
              </w:rPr>
              <w:t xml:space="preserve">enlik sistemi araçlarının bakım, onarım </w:t>
            </w:r>
            <w:r>
              <w:rPr>
                <w:rFonts w:ascii="Times New Roman" w:eastAsia="Times New Roman" w:hAnsi="Times New Roman" w:cs="Times New Roman"/>
                <w:color w:val="000000"/>
                <w:sz w:val="18"/>
                <w:szCs w:val="18"/>
              </w:rPr>
              <w:t>ve güncellemeleri yapılacak</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kütüphanemize yeni kitaplar kazandırılacak</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w:t>
            </w:r>
            <w:r w:rsidR="001C443A">
              <w:rPr>
                <w:rFonts w:ascii="Times New Roman" w:eastAsia="Times New Roman" w:hAnsi="Times New Roman" w:cs="Times New Roman"/>
                <w:color w:val="000000"/>
                <w:sz w:val="18"/>
                <w:szCs w:val="18"/>
              </w:rPr>
              <w:t>binasının</w:t>
            </w:r>
            <w:r>
              <w:rPr>
                <w:rFonts w:ascii="Times New Roman" w:eastAsia="Times New Roman" w:hAnsi="Times New Roman" w:cs="Times New Roman"/>
                <w:color w:val="000000"/>
                <w:sz w:val="18"/>
                <w:szCs w:val="18"/>
              </w:rPr>
              <w:t xml:space="preserve"> fiziki yapısı engelli asansörü yapılmasına uygun değildir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 hastaneden dönüştürülen bir binadır bu nedenle sınıfların büyüklükleri birbirinden çok farklıdır</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Yeni okul binası yapılması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53" w:type="dxa"/>
        <w:jc w:val="center"/>
        <w:tblCellMar>
          <w:left w:w="70" w:type="dxa"/>
          <w:right w:w="70" w:type="dxa"/>
        </w:tblCellMar>
        <w:tblLook w:val="04A0"/>
      </w:tblPr>
      <w:tblGrid>
        <w:gridCol w:w="1312"/>
        <w:gridCol w:w="4784"/>
        <w:gridCol w:w="720"/>
        <w:gridCol w:w="697"/>
        <w:gridCol w:w="1340"/>
      </w:tblGrid>
      <w:tr w:rsidR="0070486D" w:rsidRPr="00FD5CDB" w:rsidTr="0002447A">
        <w:trPr>
          <w:trHeight w:val="660"/>
          <w:jc w:val="center"/>
        </w:trPr>
        <w:tc>
          <w:tcPr>
            <w:tcW w:w="1312"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7541" w:type="dxa"/>
            <w:gridSpan w:val="4"/>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2366E" w:rsidRPr="00FD5CDB" w:rsidTr="0002447A">
        <w:trPr>
          <w:trHeight w:val="660"/>
          <w:jc w:val="center"/>
        </w:trPr>
        <w:tc>
          <w:tcPr>
            <w:tcW w:w="1312" w:type="dxa"/>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3.2</w:t>
            </w:r>
            <w:proofErr w:type="gramEnd"/>
            <w:r w:rsidRPr="00FD5CDB">
              <w:rPr>
                <w:rFonts w:ascii="Times New Roman" w:eastAsia="Times New Roman" w:hAnsi="Times New Roman" w:cs="Times New Roman"/>
                <w:b/>
                <w:color w:val="000000"/>
                <w:sz w:val="18"/>
                <w:szCs w:val="18"/>
              </w:rPr>
              <w:t xml:space="preserve"> (H3.2)</w:t>
            </w:r>
          </w:p>
        </w:tc>
        <w:tc>
          <w:tcPr>
            <w:tcW w:w="7541" w:type="dxa"/>
            <w:gridSpan w:val="4"/>
            <w:tcBorders>
              <w:top w:val="nil"/>
              <w:left w:val="nil"/>
              <w:bottom w:val="nil"/>
              <w:right w:val="nil"/>
            </w:tcBorders>
            <w:shd w:val="clear" w:color="000000" w:fill="FFFFFF"/>
            <w:hideMark/>
          </w:tcPr>
          <w:p w:rsidR="0082366E" w:rsidRPr="0082366E" w:rsidRDefault="0082366E" w:rsidP="00B018ED">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Kuruma CİMER, MEBİM, e-Muhtar, dilekçe ve benzeri yollarla yapılan şikâyet sayısını 0’a indirerek memnuniyet düzeyini artırmak.</w:t>
            </w:r>
          </w:p>
        </w:tc>
      </w:tr>
      <w:tr w:rsidR="0070486D" w:rsidRPr="00FD5CDB" w:rsidTr="0002447A">
        <w:trPr>
          <w:trHeight w:val="300"/>
          <w:jc w:val="center"/>
        </w:trPr>
        <w:tc>
          <w:tcPr>
            <w:tcW w:w="1312"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FF0000"/>
                <w:sz w:val="18"/>
                <w:szCs w:val="18"/>
              </w:rPr>
            </w:pPr>
          </w:p>
        </w:tc>
        <w:tc>
          <w:tcPr>
            <w:tcW w:w="4784"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02447A">
        <w:trPr>
          <w:trHeight w:val="480"/>
          <w:jc w:val="center"/>
        </w:trPr>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784"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02447A">
        <w:trPr>
          <w:trHeight w:val="255"/>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15"/>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00"/>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1C443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Şikâyet</w:t>
            </w:r>
            <w:r w:rsidR="00262DD1" w:rsidRPr="00FD5CDB">
              <w:rPr>
                <w:rFonts w:ascii="Times New Roman" w:eastAsia="Times New Roman" w:hAnsi="Times New Roman" w:cs="Times New Roman"/>
                <w:color w:val="000000" w:themeColor="text1"/>
                <w:sz w:val="18"/>
                <w:szCs w:val="18"/>
              </w:rPr>
              <w:t xml:space="preserve"> başvurusu sonucunda uygulanan cezai </w:t>
            </w:r>
            <w:proofErr w:type="gramStart"/>
            <w:r w:rsidR="00262DD1" w:rsidRPr="00FD5CDB">
              <w:rPr>
                <w:rFonts w:ascii="Times New Roman" w:eastAsia="Times New Roman" w:hAnsi="Times New Roman" w:cs="Times New Roman"/>
                <w:color w:val="000000" w:themeColor="text1"/>
                <w:sz w:val="18"/>
                <w:szCs w:val="18"/>
              </w:rPr>
              <w:t xml:space="preserve">yaptırım </w:t>
            </w:r>
            <w:r w:rsidR="0002447A">
              <w:rPr>
                <w:rFonts w:ascii="Times New Roman" w:eastAsia="Times New Roman" w:hAnsi="Times New Roman" w:cs="Times New Roman"/>
                <w:color w:val="000000" w:themeColor="text1"/>
                <w:sz w:val="18"/>
                <w:szCs w:val="18"/>
              </w:rPr>
              <w:t xml:space="preserve"> </w:t>
            </w:r>
            <w:r w:rsidR="00262DD1" w:rsidRPr="00FD5CDB">
              <w:rPr>
                <w:rFonts w:ascii="Times New Roman" w:eastAsia="Times New Roman" w:hAnsi="Times New Roman" w:cs="Times New Roman"/>
                <w:color w:val="000000" w:themeColor="text1"/>
                <w:sz w:val="18"/>
                <w:szCs w:val="18"/>
              </w:rPr>
              <w:t>sayısı</w:t>
            </w:r>
            <w:proofErr w:type="gramEnd"/>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00"/>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784"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02447A"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70486D" w:rsidRPr="00FD5CDB" w:rsidTr="001D0D9E">
        <w:trPr>
          <w:trHeight w:val="855"/>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rsidTr="008C0D00">
        <w:trPr>
          <w:trHeight w:val="380"/>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 xml:space="preserve">Hedef </w:t>
            </w:r>
            <w:proofErr w:type="gramStart"/>
            <w:r w:rsidRPr="00FD5CDB">
              <w:rPr>
                <w:rFonts w:ascii="Times New Roman" w:eastAsia="Times New Roman" w:hAnsi="Times New Roman" w:cs="Times New Roman"/>
                <w:b/>
                <w:bCs/>
                <w:color w:val="FFFFFF" w:themeColor="background1"/>
                <w:sz w:val="20"/>
                <w:szCs w:val="20"/>
              </w:rPr>
              <w:t>3.2</w:t>
            </w:r>
            <w:proofErr w:type="gramEnd"/>
            <w:r w:rsidRPr="00FD5CDB">
              <w:rPr>
                <w:rFonts w:ascii="Times New Roman" w:eastAsia="Times New Roman" w:hAnsi="Times New Roman" w:cs="Times New Roman"/>
                <w:b/>
                <w:bCs/>
                <w:color w:val="FFFFFF" w:themeColor="background1"/>
                <w:sz w:val="20"/>
                <w:szCs w:val="20"/>
              </w:rPr>
              <w:t xml:space="preserve"> (H3.2)</w:t>
            </w:r>
          </w:p>
        </w:tc>
        <w:tc>
          <w:tcPr>
            <w:tcW w:w="6879" w:type="dxa"/>
            <w:gridSpan w:val="9"/>
            <w:shd w:val="clear" w:color="000000" w:fill="FFFFFF"/>
            <w:hideMark/>
          </w:tcPr>
          <w:p w:rsidR="0070486D" w:rsidRPr="0082366E" w:rsidRDefault="0070486D" w:rsidP="00262DD1">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 xml:space="preserve">Kuruma CİMER, MEBİM, e-Muhtar, dilekçe ve benzeri yollarla yapılan </w:t>
            </w:r>
            <w:r w:rsidR="00262DD1" w:rsidRPr="0082366E">
              <w:rPr>
                <w:rFonts w:ascii="Times New Roman" w:eastAsia="Times New Roman" w:hAnsi="Times New Roman" w:cs="Times New Roman"/>
                <w:sz w:val="18"/>
                <w:szCs w:val="18"/>
              </w:rPr>
              <w:t>şikâyet</w:t>
            </w:r>
            <w:r w:rsidRPr="0082366E">
              <w:rPr>
                <w:rFonts w:ascii="Times New Roman" w:eastAsia="Times New Roman" w:hAnsi="Times New Roman" w:cs="Times New Roman"/>
                <w:sz w:val="18"/>
                <w:szCs w:val="18"/>
              </w:rPr>
              <w:t xml:space="preserve"> sayısını </w:t>
            </w:r>
            <w:r w:rsidR="0082366E" w:rsidRPr="0082366E">
              <w:rPr>
                <w:rFonts w:ascii="Times New Roman" w:eastAsia="Times New Roman" w:hAnsi="Times New Roman" w:cs="Times New Roman"/>
                <w:sz w:val="18"/>
                <w:szCs w:val="18"/>
              </w:rPr>
              <w:t xml:space="preserve">0’a </w:t>
            </w:r>
            <w:r w:rsidRPr="0082366E">
              <w:rPr>
                <w:rFonts w:ascii="Times New Roman" w:eastAsia="Times New Roman" w:hAnsi="Times New Roman" w:cs="Times New Roman"/>
                <w:sz w:val="18"/>
                <w:szCs w:val="18"/>
              </w:rPr>
              <w:t>indirerek memnuniyet düzeyini artırmak.</w:t>
            </w:r>
          </w:p>
        </w:tc>
      </w:tr>
      <w:tr w:rsidR="0070486D" w:rsidRPr="00FD5CDB" w:rsidTr="008C0D00">
        <w:trPr>
          <w:trHeight w:val="300"/>
          <w:jc w:val="center"/>
        </w:trPr>
        <w:tc>
          <w:tcPr>
            <w:tcW w:w="185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8C0D00">
        <w:trPr>
          <w:trHeight w:val="450"/>
          <w:jc w:val="center"/>
        </w:trPr>
        <w:tc>
          <w:tcPr>
            <w:tcW w:w="185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44" w:type="dxa"/>
            <w:shd w:val="clear" w:color="000000" w:fill="FFFFFF"/>
            <w:hideMark/>
          </w:tcPr>
          <w:p w:rsidR="00262DD1" w:rsidRDefault="00262DD1">
            <w:pPr>
              <w:jc w:val="center"/>
              <w:rPr>
                <w:color w:val="000000"/>
                <w:sz w:val="20"/>
                <w:szCs w:val="20"/>
              </w:rPr>
            </w:pPr>
            <w:r>
              <w:rPr>
                <w:color w:val="000000"/>
                <w:sz w:val="20"/>
                <w:szCs w:val="20"/>
              </w:rPr>
              <w:t>20%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hideMark/>
          </w:tcPr>
          <w:p w:rsidR="00262DD1" w:rsidRDefault="00262DD1">
            <w:pPr>
              <w:jc w:val="center"/>
              <w:rPr>
                <w:color w:val="000000"/>
                <w:sz w:val="20"/>
                <w:szCs w:val="20"/>
              </w:rPr>
            </w:pPr>
            <w:r>
              <w:rPr>
                <w:color w:val="000000"/>
                <w:sz w:val="20"/>
                <w:szCs w:val="20"/>
              </w:rPr>
              <w:t>30%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hideMark/>
          </w:tcPr>
          <w:p w:rsidR="00262DD1" w:rsidRDefault="00262DD1">
            <w:pPr>
              <w:jc w:val="center"/>
              <w:rPr>
                <w:color w:val="000000"/>
                <w:sz w:val="20"/>
                <w:szCs w:val="20"/>
              </w:rPr>
            </w:pPr>
            <w:r>
              <w:rPr>
                <w:color w:val="000000"/>
                <w:sz w:val="20"/>
                <w:szCs w:val="20"/>
              </w:rPr>
              <w:t>40%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336649">
              <w:rPr>
                <w:rFonts w:ascii="Times New Roman" w:eastAsia="Times New Roman" w:hAnsi="Times New Roman" w:cs="Times New Roman"/>
                <w:b/>
                <w:bCs/>
                <w:color w:val="FFFFFF" w:themeColor="background1"/>
                <w:sz w:val="18"/>
                <w:szCs w:val="18"/>
              </w:rPr>
              <w:t>PG 3.2.4</w:t>
            </w:r>
          </w:p>
        </w:tc>
        <w:tc>
          <w:tcPr>
            <w:tcW w:w="944" w:type="dxa"/>
            <w:shd w:val="clear" w:color="000000" w:fill="FFFFFF"/>
          </w:tcPr>
          <w:p w:rsidR="00262DD1" w:rsidRDefault="00262DD1">
            <w:pPr>
              <w:jc w:val="center"/>
              <w:rPr>
                <w:color w:val="000000"/>
                <w:sz w:val="20"/>
                <w:szCs w:val="20"/>
              </w:rPr>
            </w:pPr>
            <w:r>
              <w:rPr>
                <w:color w:val="000000"/>
                <w:sz w:val="20"/>
                <w:szCs w:val="20"/>
              </w:rPr>
              <w:t>10%</w:t>
            </w:r>
          </w:p>
        </w:tc>
        <w:tc>
          <w:tcPr>
            <w:tcW w:w="958"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262DD1" w:rsidRPr="001C443A" w:rsidRDefault="00262DD1" w:rsidP="008C0D00">
            <w:pPr>
              <w:jc w:val="both"/>
              <w:rPr>
                <w:rFonts w:ascii="Times New Roman" w:eastAsia="Times New Roman" w:hAnsi="Times New Roman" w:cs="Times New Roman"/>
                <w:color w:val="000000"/>
                <w:sz w:val="20"/>
                <w:szCs w:val="18"/>
              </w:rPr>
            </w:pPr>
            <w:r w:rsidRPr="001C443A">
              <w:rPr>
                <w:rFonts w:ascii="Times New Roman" w:eastAsia="Times New Roman" w:hAnsi="Times New Roman" w:cs="Times New Roman"/>
                <w:color w:val="000000"/>
                <w:sz w:val="20"/>
                <w:szCs w:val="18"/>
              </w:rPr>
              <w:t>Okul Yönetimi</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Öğretmenler Kurulu</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mekanizmalarının sayı ve çeşitlilik itibariyle fazla olması</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Okul-Aile işbirliği geliştirilecek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kültür oluşması için düzenlenen faaliyetler çeşitlendirilecek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faaliyetlerimiz sürekli olarak fiziksel ve elektronik ortamlarda paylaşılacak</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1000</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 beklentilerinin karşılanamadığı her durumda şikâyet yoluna başvurmaktadır</w:t>
            </w:r>
          </w:p>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başvuru yolları çok çeşitlidir</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Öğrenci velilerinin bilinçlendirilmesi</w:t>
            </w:r>
          </w:p>
          <w:p w:rsidR="00262DD1" w:rsidRPr="001C443A" w:rsidRDefault="001C443A"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w:t>
            </w:r>
            <w:r w:rsidR="00262DD1" w:rsidRPr="001C443A">
              <w:rPr>
                <w:rFonts w:ascii="Times New Roman" w:eastAsia="Times New Roman" w:hAnsi="Times New Roman" w:cs="Times New Roman"/>
                <w:color w:val="000000"/>
                <w:sz w:val="20"/>
                <w:szCs w:val="20"/>
              </w:rPr>
              <w:t xml:space="preserve"> mekanizmalarının, çalışanların </w:t>
            </w:r>
            <w:proofErr w:type="gramStart"/>
            <w:r w:rsidR="00262DD1" w:rsidRPr="001C443A">
              <w:rPr>
                <w:rFonts w:ascii="Times New Roman" w:eastAsia="Times New Roman" w:hAnsi="Times New Roman" w:cs="Times New Roman"/>
                <w:color w:val="000000"/>
                <w:sz w:val="20"/>
                <w:szCs w:val="20"/>
              </w:rPr>
              <w:t>motivasyonlarını</w:t>
            </w:r>
            <w:proofErr w:type="gramEnd"/>
            <w:r w:rsidR="00262DD1" w:rsidRPr="001C443A">
              <w:rPr>
                <w:rFonts w:ascii="Times New Roman" w:eastAsia="Times New Roman" w:hAnsi="Times New Roman" w:cs="Times New Roman"/>
                <w:color w:val="000000"/>
                <w:sz w:val="20"/>
                <w:szCs w:val="20"/>
              </w:rPr>
              <w:t xml:space="preserve"> düşürmeyecek şekilde işletilmesi</w:t>
            </w:r>
          </w:p>
        </w:tc>
      </w:tr>
    </w:tbl>
    <w:p w:rsidR="0070486D" w:rsidRPr="00FD5CDB" w:rsidRDefault="0070486D" w:rsidP="0070486D">
      <w:pPr>
        <w:rPr>
          <w:rFonts w:ascii="Times New Roman" w:hAnsi="Times New Roman"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18" w:name="_bookmark74"/>
      <w:bookmarkEnd w:id="18"/>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9" w:name="_bookmark75"/>
      <w:bookmarkEnd w:id="19"/>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0" w:name="_bookmark81"/>
      <w:bookmarkEnd w:id="20"/>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1" w:name="_bookmark82"/>
      <w:bookmarkEnd w:id="21"/>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7D13A9" w:rsidRPr="00433754" w:rsidRDefault="00E33BD6" w:rsidP="00433754">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3480" cy="3359888"/>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22" w:name="_bookmark83"/>
      <w:bookmarkStart w:id="23" w:name="_bookmark91"/>
      <w:bookmarkEnd w:id="22"/>
      <w:bookmarkEnd w:id="23"/>
      <w:r w:rsidR="007D13A9"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1147B4"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Taner YEDİNCİ</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1147B4"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Semra GEZİR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1147B4"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ŞEKERCİ</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1147B4" w:rsidP="008C6784">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Enise</w:t>
            </w:r>
            <w:proofErr w:type="spellEnd"/>
            <w:r>
              <w:rPr>
                <w:rFonts w:ascii="Times New Roman" w:hAnsi="Times New Roman" w:cs="Times New Roman"/>
                <w:b w:val="0"/>
                <w:color w:val="000000" w:themeColor="text1"/>
                <w:sz w:val="20"/>
              </w:rPr>
              <w:t xml:space="preserve"> ARSLANKARA</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1147B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KARDAŞ</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roofErr w:type="gramEnd"/>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1147B4" w:rsidP="009E0002">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Arslan</w:t>
            </w:r>
            <w:proofErr w:type="spellEnd"/>
            <w:r>
              <w:rPr>
                <w:rFonts w:ascii="Times New Roman" w:hAnsi="Times New Roman" w:cs="Times New Roman"/>
                <w:b w:val="0"/>
                <w:color w:val="000000" w:themeColor="text1"/>
                <w:sz w:val="20"/>
              </w:rPr>
              <w:t xml:space="preserve"> UĞURELLİ</w:t>
            </w:r>
          </w:p>
        </w:tc>
        <w:tc>
          <w:tcPr>
            <w:tcW w:w="3260" w:type="dxa"/>
            <w:vAlign w:val="center"/>
          </w:tcPr>
          <w:p w:rsidR="00701CC6" w:rsidRPr="00701CC6" w:rsidRDefault="001147B4"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1147B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Filiz DÜVENCİ</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1147B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Sinem GÜNGÖR</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8C5D45"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TİKVEŞ</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8C5D45"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Zerrin KULA</w:t>
            </w:r>
          </w:p>
        </w:tc>
        <w:tc>
          <w:tcPr>
            <w:tcW w:w="3260" w:type="dxa"/>
            <w:vAlign w:val="center"/>
          </w:tcPr>
          <w:p w:rsidR="00701CC6" w:rsidRPr="00701CC6" w:rsidRDefault="008C5D45"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DF7413" w:rsidTr="00CC5273">
        <w:trPr>
          <w:jc w:val="center"/>
        </w:trPr>
        <w:tc>
          <w:tcPr>
            <w:tcW w:w="823" w:type="dxa"/>
            <w:vAlign w:val="center"/>
          </w:tcPr>
          <w:p w:rsidR="00DF7413" w:rsidRDefault="00DF7413" w:rsidP="00B018ED">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DF7413" w:rsidRDefault="001147B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Nuray SEÇKİN</w:t>
            </w:r>
          </w:p>
        </w:tc>
        <w:tc>
          <w:tcPr>
            <w:tcW w:w="3260" w:type="dxa"/>
            <w:vAlign w:val="center"/>
          </w:tcPr>
          <w:p w:rsidR="00DF7413" w:rsidRPr="00701CC6" w:rsidRDefault="00DF741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DF7413" w:rsidRPr="00701CC6" w:rsidRDefault="00DF7413"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DF7413" w:rsidTr="00CC5273">
        <w:trPr>
          <w:jc w:val="center"/>
        </w:trPr>
        <w:tc>
          <w:tcPr>
            <w:tcW w:w="823" w:type="dxa"/>
            <w:vAlign w:val="center"/>
          </w:tcPr>
          <w:p w:rsidR="00DF7413" w:rsidRDefault="00DF7413"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9</w:t>
            </w:r>
          </w:p>
        </w:tc>
        <w:tc>
          <w:tcPr>
            <w:tcW w:w="2351" w:type="dxa"/>
            <w:vAlign w:val="center"/>
          </w:tcPr>
          <w:p w:rsidR="00DF7413" w:rsidRDefault="001147B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ULUVARDAR</w:t>
            </w:r>
          </w:p>
        </w:tc>
        <w:tc>
          <w:tcPr>
            <w:tcW w:w="3260" w:type="dxa"/>
            <w:vAlign w:val="center"/>
          </w:tcPr>
          <w:p w:rsidR="00DF7413" w:rsidRPr="00701CC6" w:rsidRDefault="00DF741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DF7413" w:rsidRPr="00701CC6" w:rsidRDefault="00DF7413"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0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832" w:rsidRDefault="009F4832" w:rsidP="000C4EB0">
      <w:r>
        <w:separator/>
      </w:r>
    </w:p>
  </w:endnote>
  <w:endnote w:type="continuationSeparator" w:id="1">
    <w:p w:rsidR="009F4832" w:rsidRDefault="009F4832"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C59" w:rsidRDefault="00135C59">
    <w:pPr>
      <w:pStyle w:val="Altbilgi"/>
      <w:jc w:val="center"/>
      <w:rPr>
        <w:caps/>
        <w:color w:val="4F81BD" w:themeColor="accent1"/>
      </w:rPr>
    </w:pPr>
  </w:p>
  <w:p w:rsidR="00135C59" w:rsidRDefault="00135C59">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C59" w:rsidRPr="00944ACC" w:rsidRDefault="00135C59">
    <w:pPr>
      <w:pStyle w:val="Altbilgi"/>
      <w:jc w:val="center"/>
      <w:rPr>
        <w:b/>
        <w:caps/>
        <w:color w:val="000000" w:themeColor="text1"/>
      </w:rPr>
    </w:pPr>
    <w:r>
      <w:rPr>
        <w:b/>
        <w:caps/>
        <w:color w:val="000000" w:themeColor="text1"/>
      </w:rPr>
      <w:t>-</w:t>
    </w:r>
    <w:r w:rsidR="004A16C8" w:rsidRPr="00944ACC">
      <w:rPr>
        <w:b/>
        <w:caps/>
        <w:color w:val="000000" w:themeColor="text1"/>
      </w:rPr>
      <w:fldChar w:fldCharType="begin"/>
    </w:r>
    <w:r w:rsidRPr="00944ACC">
      <w:rPr>
        <w:b/>
        <w:caps/>
        <w:color w:val="000000" w:themeColor="text1"/>
      </w:rPr>
      <w:instrText>PAGE   \* MERGEFORMAT</w:instrText>
    </w:r>
    <w:r w:rsidR="004A16C8" w:rsidRPr="00944ACC">
      <w:rPr>
        <w:b/>
        <w:caps/>
        <w:color w:val="000000" w:themeColor="text1"/>
      </w:rPr>
      <w:fldChar w:fldCharType="separate"/>
    </w:r>
    <w:r w:rsidR="008E1AB9">
      <w:rPr>
        <w:b/>
        <w:caps/>
        <w:noProof/>
        <w:color w:val="000000" w:themeColor="text1"/>
      </w:rPr>
      <w:t>6</w:t>
    </w:r>
    <w:r w:rsidR="004A16C8" w:rsidRPr="00944ACC">
      <w:rPr>
        <w:b/>
        <w:caps/>
        <w:color w:val="000000" w:themeColor="text1"/>
      </w:rPr>
      <w:fldChar w:fldCharType="end"/>
    </w:r>
    <w:r>
      <w:rPr>
        <w:b/>
        <w:caps/>
        <w:color w:val="000000" w:themeColor="text1"/>
      </w:rPr>
      <w:t>-</w:t>
    </w:r>
  </w:p>
  <w:p w:rsidR="00135C59" w:rsidRDefault="00135C59">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832" w:rsidRDefault="009F4832" w:rsidP="000C4EB0">
      <w:r>
        <w:separator/>
      </w:r>
    </w:p>
  </w:footnote>
  <w:footnote w:type="continuationSeparator" w:id="1">
    <w:p w:rsidR="009F4832" w:rsidRDefault="009F4832"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C59" w:rsidRDefault="004A16C8">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135C59" w:rsidRDefault="00135C59" w:rsidP="000C4EB0"/>
            </w:txbxContent>
          </v:textbox>
        </v:shape>
      </w:pict>
    </w:r>
  </w:p>
  <w:p w:rsidR="00135C59" w:rsidRDefault="00135C5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7"/>
  </w:num>
  <w:num w:numId="6">
    <w:abstractNumId w:val="18"/>
  </w:num>
  <w:num w:numId="7">
    <w:abstractNumId w:val="11"/>
  </w:num>
  <w:num w:numId="8">
    <w:abstractNumId w:val="6"/>
  </w:num>
  <w:num w:numId="9">
    <w:abstractNumId w:val="13"/>
  </w:num>
  <w:num w:numId="10">
    <w:abstractNumId w:val="17"/>
  </w:num>
  <w:num w:numId="11">
    <w:abstractNumId w:val="16"/>
  </w:num>
  <w:num w:numId="12">
    <w:abstractNumId w:val="5"/>
  </w:num>
  <w:num w:numId="13">
    <w:abstractNumId w:val="15"/>
  </w:num>
  <w:num w:numId="14">
    <w:abstractNumId w:val="2"/>
  </w:num>
  <w:num w:numId="15">
    <w:abstractNumId w:val="4"/>
  </w:num>
  <w:num w:numId="16">
    <w:abstractNumId w:val="0"/>
  </w:num>
  <w:num w:numId="17">
    <w:abstractNumId w:val="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compat>
  <w:rsids>
    <w:rsidRoot w:val="00FD3545"/>
    <w:rsid w:val="00007DE2"/>
    <w:rsid w:val="00021733"/>
    <w:rsid w:val="0002447A"/>
    <w:rsid w:val="00035CF5"/>
    <w:rsid w:val="00042004"/>
    <w:rsid w:val="00051CF8"/>
    <w:rsid w:val="000635E4"/>
    <w:rsid w:val="00070C0A"/>
    <w:rsid w:val="00075DBF"/>
    <w:rsid w:val="000806E0"/>
    <w:rsid w:val="00086E4C"/>
    <w:rsid w:val="000955F8"/>
    <w:rsid w:val="000977A3"/>
    <w:rsid w:val="000A42B7"/>
    <w:rsid w:val="000A4F74"/>
    <w:rsid w:val="000B0DBE"/>
    <w:rsid w:val="000B432D"/>
    <w:rsid w:val="000C0DE3"/>
    <w:rsid w:val="000C2088"/>
    <w:rsid w:val="000C4EB0"/>
    <w:rsid w:val="000C72B4"/>
    <w:rsid w:val="000C782D"/>
    <w:rsid w:val="000D23AE"/>
    <w:rsid w:val="000D2952"/>
    <w:rsid w:val="000E48B4"/>
    <w:rsid w:val="000E4E12"/>
    <w:rsid w:val="000F15A9"/>
    <w:rsid w:val="000F255B"/>
    <w:rsid w:val="001147B4"/>
    <w:rsid w:val="00122ED6"/>
    <w:rsid w:val="001248CE"/>
    <w:rsid w:val="00125B57"/>
    <w:rsid w:val="0012715E"/>
    <w:rsid w:val="0013102E"/>
    <w:rsid w:val="00133410"/>
    <w:rsid w:val="00135C59"/>
    <w:rsid w:val="00146AE6"/>
    <w:rsid w:val="00146DF3"/>
    <w:rsid w:val="001511DE"/>
    <w:rsid w:val="001574B9"/>
    <w:rsid w:val="00160B9C"/>
    <w:rsid w:val="001750FB"/>
    <w:rsid w:val="00177E27"/>
    <w:rsid w:val="00182725"/>
    <w:rsid w:val="00186833"/>
    <w:rsid w:val="00191122"/>
    <w:rsid w:val="0019593B"/>
    <w:rsid w:val="00197EAE"/>
    <w:rsid w:val="001A6CA2"/>
    <w:rsid w:val="001B1CC4"/>
    <w:rsid w:val="001B24D0"/>
    <w:rsid w:val="001B41ED"/>
    <w:rsid w:val="001B6EBF"/>
    <w:rsid w:val="001C443A"/>
    <w:rsid w:val="001C5978"/>
    <w:rsid w:val="001D0D9E"/>
    <w:rsid w:val="001D1036"/>
    <w:rsid w:val="001D1122"/>
    <w:rsid w:val="001D2848"/>
    <w:rsid w:val="001E58BC"/>
    <w:rsid w:val="002024BE"/>
    <w:rsid w:val="00202DB0"/>
    <w:rsid w:val="00211958"/>
    <w:rsid w:val="002123B6"/>
    <w:rsid w:val="002131AA"/>
    <w:rsid w:val="0021351A"/>
    <w:rsid w:val="00216EED"/>
    <w:rsid w:val="00226EF1"/>
    <w:rsid w:val="002274FE"/>
    <w:rsid w:val="00232AC1"/>
    <w:rsid w:val="00240E24"/>
    <w:rsid w:val="00242CE2"/>
    <w:rsid w:val="00242EAF"/>
    <w:rsid w:val="00260563"/>
    <w:rsid w:val="0026124A"/>
    <w:rsid w:val="00262DD1"/>
    <w:rsid w:val="00267478"/>
    <w:rsid w:val="00276D1D"/>
    <w:rsid w:val="00280CB8"/>
    <w:rsid w:val="00282448"/>
    <w:rsid w:val="00284AF8"/>
    <w:rsid w:val="0028509F"/>
    <w:rsid w:val="002972E6"/>
    <w:rsid w:val="002B35BB"/>
    <w:rsid w:val="002C132F"/>
    <w:rsid w:val="002D0D06"/>
    <w:rsid w:val="002D16A2"/>
    <w:rsid w:val="002D2594"/>
    <w:rsid w:val="002D6D19"/>
    <w:rsid w:val="002E10B6"/>
    <w:rsid w:val="002E4083"/>
    <w:rsid w:val="002F34A1"/>
    <w:rsid w:val="002F3790"/>
    <w:rsid w:val="002F5D4B"/>
    <w:rsid w:val="002F74E1"/>
    <w:rsid w:val="0030180A"/>
    <w:rsid w:val="00306EDC"/>
    <w:rsid w:val="00316F90"/>
    <w:rsid w:val="003217EC"/>
    <w:rsid w:val="00324C5D"/>
    <w:rsid w:val="00332660"/>
    <w:rsid w:val="00335079"/>
    <w:rsid w:val="00336649"/>
    <w:rsid w:val="00341ABD"/>
    <w:rsid w:val="00341D28"/>
    <w:rsid w:val="00346EC1"/>
    <w:rsid w:val="00351D28"/>
    <w:rsid w:val="003526BB"/>
    <w:rsid w:val="0035605E"/>
    <w:rsid w:val="00365396"/>
    <w:rsid w:val="003669BA"/>
    <w:rsid w:val="00373619"/>
    <w:rsid w:val="0037648C"/>
    <w:rsid w:val="003829D8"/>
    <w:rsid w:val="00385E1C"/>
    <w:rsid w:val="00387841"/>
    <w:rsid w:val="00391D81"/>
    <w:rsid w:val="0039546E"/>
    <w:rsid w:val="00396916"/>
    <w:rsid w:val="003A4001"/>
    <w:rsid w:val="003B23EF"/>
    <w:rsid w:val="003B5801"/>
    <w:rsid w:val="003C0A2F"/>
    <w:rsid w:val="003C4374"/>
    <w:rsid w:val="003C64FE"/>
    <w:rsid w:val="003D0958"/>
    <w:rsid w:val="003D2302"/>
    <w:rsid w:val="003D4051"/>
    <w:rsid w:val="003D6D2B"/>
    <w:rsid w:val="003E3B48"/>
    <w:rsid w:val="003E594E"/>
    <w:rsid w:val="003E7D4B"/>
    <w:rsid w:val="003F2199"/>
    <w:rsid w:val="003F26BC"/>
    <w:rsid w:val="003F30CB"/>
    <w:rsid w:val="003F4DBD"/>
    <w:rsid w:val="003F79A0"/>
    <w:rsid w:val="003F79A5"/>
    <w:rsid w:val="003F7E29"/>
    <w:rsid w:val="004003D0"/>
    <w:rsid w:val="00406D54"/>
    <w:rsid w:val="004131DA"/>
    <w:rsid w:val="004150F2"/>
    <w:rsid w:val="004159BF"/>
    <w:rsid w:val="004257C8"/>
    <w:rsid w:val="0042755D"/>
    <w:rsid w:val="004328AF"/>
    <w:rsid w:val="00433754"/>
    <w:rsid w:val="004419F4"/>
    <w:rsid w:val="004433BC"/>
    <w:rsid w:val="00446C86"/>
    <w:rsid w:val="0044710C"/>
    <w:rsid w:val="004474E8"/>
    <w:rsid w:val="0045429E"/>
    <w:rsid w:val="00456AB9"/>
    <w:rsid w:val="0046137A"/>
    <w:rsid w:val="00464BE5"/>
    <w:rsid w:val="00465296"/>
    <w:rsid w:val="00467B5F"/>
    <w:rsid w:val="004723C4"/>
    <w:rsid w:val="00484585"/>
    <w:rsid w:val="00485F55"/>
    <w:rsid w:val="00492468"/>
    <w:rsid w:val="00495C66"/>
    <w:rsid w:val="004A16C8"/>
    <w:rsid w:val="004A2983"/>
    <w:rsid w:val="004A6BF7"/>
    <w:rsid w:val="004B24BB"/>
    <w:rsid w:val="004B4D13"/>
    <w:rsid w:val="004C11E4"/>
    <w:rsid w:val="004C32EA"/>
    <w:rsid w:val="004C7BF7"/>
    <w:rsid w:val="004D2BF9"/>
    <w:rsid w:val="004D2CA5"/>
    <w:rsid w:val="004D49B5"/>
    <w:rsid w:val="004D59A7"/>
    <w:rsid w:val="004D66C4"/>
    <w:rsid w:val="004E7376"/>
    <w:rsid w:val="004F1D11"/>
    <w:rsid w:val="004F227C"/>
    <w:rsid w:val="004F2474"/>
    <w:rsid w:val="004F2763"/>
    <w:rsid w:val="004F3648"/>
    <w:rsid w:val="004F5A2F"/>
    <w:rsid w:val="0050001E"/>
    <w:rsid w:val="00500DC1"/>
    <w:rsid w:val="0051368F"/>
    <w:rsid w:val="00513AE0"/>
    <w:rsid w:val="0051443C"/>
    <w:rsid w:val="005151D6"/>
    <w:rsid w:val="00515A5F"/>
    <w:rsid w:val="0052116F"/>
    <w:rsid w:val="00523C97"/>
    <w:rsid w:val="0052484A"/>
    <w:rsid w:val="00532EA9"/>
    <w:rsid w:val="00534A7D"/>
    <w:rsid w:val="005360BD"/>
    <w:rsid w:val="00537A1E"/>
    <w:rsid w:val="005442EA"/>
    <w:rsid w:val="00544969"/>
    <w:rsid w:val="005534BA"/>
    <w:rsid w:val="00554859"/>
    <w:rsid w:val="005553D4"/>
    <w:rsid w:val="0056023C"/>
    <w:rsid w:val="00566F75"/>
    <w:rsid w:val="00571432"/>
    <w:rsid w:val="005766E1"/>
    <w:rsid w:val="0057719D"/>
    <w:rsid w:val="00582B80"/>
    <w:rsid w:val="005866DC"/>
    <w:rsid w:val="00590D1A"/>
    <w:rsid w:val="00593CAE"/>
    <w:rsid w:val="005A2792"/>
    <w:rsid w:val="005A4EDD"/>
    <w:rsid w:val="005B4AE7"/>
    <w:rsid w:val="005B6CB2"/>
    <w:rsid w:val="005B732A"/>
    <w:rsid w:val="005C2043"/>
    <w:rsid w:val="005C40F2"/>
    <w:rsid w:val="005C4A8B"/>
    <w:rsid w:val="005D2F0A"/>
    <w:rsid w:val="005E1054"/>
    <w:rsid w:val="005E4408"/>
    <w:rsid w:val="005E653D"/>
    <w:rsid w:val="005F13C7"/>
    <w:rsid w:val="005F1C20"/>
    <w:rsid w:val="005F332C"/>
    <w:rsid w:val="00606D3C"/>
    <w:rsid w:val="00611126"/>
    <w:rsid w:val="00612B5C"/>
    <w:rsid w:val="00620D4F"/>
    <w:rsid w:val="00650158"/>
    <w:rsid w:val="00663274"/>
    <w:rsid w:val="00667EEB"/>
    <w:rsid w:val="00674CD8"/>
    <w:rsid w:val="00681820"/>
    <w:rsid w:val="006869FA"/>
    <w:rsid w:val="00690434"/>
    <w:rsid w:val="006939D6"/>
    <w:rsid w:val="006A18DF"/>
    <w:rsid w:val="006A47BA"/>
    <w:rsid w:val="006B1BC6"/>
    <w:rsid w:val="006B2288"/>
    <w:rsid w:val="006C21D6"/>
    <w:rsid w:val="006C4A65"/>
    <w:rsid w:val="006C5EA3"/>
    <w:rsid w:val="006D3CFF"/>
    <w:rsid w:val="006D7AB0"/>
    <w:rsid w:val="006E0EB5"/>
    <w:rsid w:val="006E1570"/>
    <w:rsid w:val="006E5B1F"/>
    <w:rsid w:val="006F12A4"/>
    <w:rsid w:val="00701CC6"/>
    <w:rsid w:val="0070486D"/>
    <w:rsid w:val="00707697"/>
    <w:rsid w:val="0071029C"/>
    <w:rsid w:val="00713842"/>
    <w:rsid w:val="007147A2"/>
    <w:rsid w:val="00716132"/>
    <w:rsid w:val="0071736F"/>
    <w:rsid w:val="007309C5"/>
    <w:rsid w:val="007340F8"/>
    <w:rsid w:val="00734EF2"/>
    <w:rsid w:val="00745E32"/>
    <w:rsid w:val="0075430E"/>
    <w:rsid w:val="007564D8"/>
    <w:rsid w:val="007621AA"/>
    <w:rsid w:val="0077090E"/>
    <w:rsid w:val="007775D1"/>
    <w:rsid w:val="00787179"/>
    <w:rsid w:val="0079129F"/>
    <w:rsid w:val="00795A75"/>
    <w:rsid w:val="00796B0F"/>
    <w:rsid w:val="007A75FF"/>
    <w:rsid w:val="007B2AF3"/>
    <w:rsid w:val="007C7EAD"/>
    <w:rsid w:val="007D13A9"/>
    <w:rsid w:val="007D1DB0"/>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6D98"/>
    <w:rsid w:val="00857E78"/>
    <w:rsid w:val="00860F4E"/>
    <w:rsid w:val="00871275"/>
    <w:rsid w:val="00872CFB"/>
    <w:rsid w:val="00874BB9"/>
    <w:rsid w:val="0088706B"/>
    <w:rsid w:val="008908FF"/>
    <w:rsid w:val="00892F39"/>
    <w:rsid w:val="00897CF4"/>
    <w:rsid w:val="008A4EED"/>
    <w:rsid w:val="008A65D4"/>
    <w:rsid w:val="008B6D75"/>
    <w:rsid w:val="008B7B2D"/>
    <w:rsid w:val="008C0D00"/>
    <w:rsid w:val="008C1ED3"/>
    <w:rsid w:val="008C5D45"/>
    <w:rsid w:val="008C6784"/>
    <w:rsid w:val="008D0811"/>
    <w:rsid w:val="008E0E96"/>
    <w:rsid w:val="008E1AB9"/>
    <w:rsid w:val="008E3D30"/>
    <w:rsid w:val="008F0B2B"/>
    <w:rsid w:val="008F13E4"/>
    <w:rsid w:val="008F65E6"/>
    <w:rsid w:val="00905D90"/>
    <w:rsid w:val="00907412"/>
    <w:rsid w:val="00930E6C"/>
    <w:rsid w:val="0093404B"/>
    <w:rsid w:val="0093414C"/>
    <w:rsid w:val="00940B66"/>
    <w:rsid w:val="00941B81"/>
    <w:rsid w:val="00944ACC"/>
    <w:rsid w:val="00957FC6"/>
    <w:rsid w:val="00961BA6"/>
    <w:rsid w:val="0096412D"/>
    <w:rsid w:val="00967EC6"/>
    <w:rsid w:val="00985A42"/>
    <w:rsid w:val="00987351"/>
    <w:rsid w:val="00994EED"/>
    <w:rsid w:val="009A20B8"/>
    <w:rsid w:val="009A528D"/>
    <w:rsid w:val="009B5AC1"/>
    <w:rsid w:val="009C2C17"/>
    <w:rsid w:val="009C37C6"/>
    <w:rsid w:val="009E0002"/>
    <w:rsid w:val="009E19E2"/>
    <w:rsid w:val="009F0E80"/>
    <w:rsid w:val="009F1C23"/>
    <w:rsid w:val="009F4832"/>
    <w:rsid w:val="009F67B9"/>
    <w:rsid w:val="009F72A1"/>
    <w:rsid w:val="00A02CC8"/>
    <w:rsid w:val="00A13F81"/>
    <w:rsid w:val="00A14331"/>
    <w:rsid w:val="00A2078E"/>
    <w:rsid w:val="00A23912"/>
    <w:rsid w:val="00A3012F"/>
    <w:rsid w:val="00A30CB5"/>
    <w:rsid w:val="00A410F4"/>
    <w:rsid w:val="00A45A0C"/>
    <w:rsid w:val="00A533D3"/>
    <w:rsid w:val="00A7280D"/>
    <w:rsid w:val="00A763E4"/>
    <w:rsid w:val="00A82026"/>
    <w:rsid w:val="00A840E0"/>
    <w:rsid w:val="00A84E0E"/>
    <w:rsid w:val="00A86EDD"/>
    <w:rsid w:val="00A92225"/>
    <w:rsid w:val="00A95EDF"/>
    <w:rsid w:val="00AA3975"/>
    <w:rsid w:val="00AB3D28"/>
    <w:rsid w:val="00AB577C"/>
    <w:rsid w:val="00AC1B9F"/>
    <w:rsid w:val="00AC280C"/>
    <w:rsid w:val="00AD2799"/>
    <w:rsid w:val="00AD5D5A"/>
    <w:rsid w:val="00AD79FC"/>
    <w:rsid w:val="00AE1E28"/>
    <w:rsid w:val="00AE4C44"/>
    <w:rsid w:val="00AE535B"/>
    <w:rsid w:val="00AF1C55"/>
    <w:rsid w:val="00AF322F"/>
    <w:rsid w:val="00AF39C3"/>
    <w:rsid w:val="00B018ED"/>
    <w:rsid w:val="00B03B76"/>
    <w:rsid w:val="00B053CC"/>
    <w:rsid w:val="00B0644B"/>
    <w:rsid w:val="00B12D76"/>
    <w:rsid w:val="00B158BE"/>
    <w:rsid w:val="00B21DC6"/>
    <w:rsid w:val="00B222F3"/>
    <w:rsid w:val="00B25901"/>
    <w:rsid w:val="00B31008"/>
    <w:rsid w:val="00B31389"/>
    <w:rsid w:val="00B36A70"/>
    <w:rsid w:val="00B41171"/>
    <w:rsid w:val="00B451BA"/>
    <w:rsid w:val="00B502B2"/>
    <w:rsid w:val="00B52C6D"/>
    <w:rsid w:val="00B5619A"/>
    <w:rsid w:val="00B72571"/>
    <w:rsid w:val="00B9052F"/>
    <w:rsid w:val="00BA3B82"/>
    <w:rsid w:val="00BA3C89"/>
    <w:rsid w:val="00BA655D"/>
    <w:rsid w:val="00BC4682"/>
    <w:rsid w:val="00BD1103"/>
    <w:rsid w:val="00BE1ACC"/>
    <w:rsid w:val="00BE2753"/>
    <w:rsid w:val="00BF5542"/>
    <w:rsid w:val="00BF59D8"/>
    <w:rsid w:val="00C147B7"/>
    <w:rsid w:val="00C17EE3"/>
    <w:rsid w:val="00C33C97"/>
    <w:rsid w:val="00C46FCA"/>
    <w:rsid w:val="00C4788C"/>
    <w:rsid w:val="00C56176"/>
    <w:rsid w:val="00C61FB9"/>
    <w:rsid w:val="00C70F37"/>
    <w:rsid w:val="00C73A67"/>
    <w:rsid w:val="00C7652C"/>
    <w:rsid w:val="00C802AE"/>
    <w:rsid w:val="00C8253A"/>
    <w:rsid w:val="00C83654"/>
    <w:rsid w:val="00C92229"/>
    <w:rsid w:val="00C959A9"/>
    <w:rsid w:val="00CA0B64"/>
    <w:rsid w:val="00CA7151"/>
    <w:rsid w:val="00CA78BF"/>
    <w:rsid w:val="00CC01DD"/>
    <w:rsid w:val="00CC0AB7"/>
    <w:rsid w:val="00CC208C"/>
    <w:rsid w:val="00CC4AF1"/>
    <w:rsid w:val="00CC5273"/>
    <w:rsid w:val="00CC63F8"/>
    <w:rsid w:val="00CD1615"/>
    <w:rsid w:val="00CD4D15"/>
    <w:rsid w:val="00CE3A18"/>
    <w:rsid w:val="00CF1973"/>
    <w:rsid w:val="00CF48BC"/>
    <w:rsid w:val="00D10124"/>
    <w:rsid w:val="00D133A5"/>
    <w:rsid w:val="00D2400A"/>
    <w:rsid w:val="00D34A67"/>
    <w:rsid w:val="00D518D7"/>
    <w:rsid w:val="00D54241"/>
    <w:rsid w:val="00D566FA"/>
    <w:rsid w:val="00D60C2A"/>
    <w:rsid w:val="00D63609"/>
    <w:rsid w:val="00D656FD"/>
    <w:rsid w:val="00D91EBB"/>
    <w:rsid w:val="00D94749"/>
    <w:rsid w:val="00DA32DF"/>
    <w:rsid w:val="00DA3B5D"/>
    <w:rsid w:val="00DB351A"/>
    <w:rsid w:val="00DC617B"/>
    <w:rsid w:val="00DD44C4"/>
    <w:rsid w:val="00DD74F0"/>
    <w:rsid w:val="00DE3F21"/>
    <w:rsid w:val="00DE7E22"/>
    <w:rsid w:val="00DF7413"/>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5575"/>
    <w:rsid w:val="00E76845"/>
    <w:rsid w:val="00E7742C"/>
    <w:rsid w:val="00E80F4E"/>
    <w:rsid w:val="00E90D61"/>
    <w:rsid w:val="00EA0A10"/>
    <w:rsid w:val="00EA2F7F"/>
    <w:rsid w:val="00EA314E"/>
    <w:rsid w:val="00EA4528"/>
    <w:rsid w:val="00ED0E6C"/>
    <w:rsid w:val="00ED3938"/>
    <w:rsid w:val="00ED5972"/>
    <w:rsid w:val="00ED75E0"/>
    <w:rsid w:val="00ED78DD"/>
    <w:rsid w:val="00EE2D5C"/>
    <w:rsid w:val="00EE5332"/>
    <w:rsid w:val="00EE6AF9"/>
    <w:rsid w:val="00EF36AB"/>
    <w:rsid w:val="00F075A4"/>
    <w:rsid w:val="00F152B3"/>
    <w:rsid w:val="00F21B6C"/>
    <w:rsid w:val="00F40B24"/>
    <w:rsid w:val="00F41578"/>
    <w:rsid w:val="00F5084A"/>
    <w:rsid w:val="00F51111"/>
    <w:rsid w:val="00F53CAC"/>
    <w:rsid w:val="00F5430C"/>
    <w:rsid w:val="00F57885"/>
    <w:rsid w:val="00F60B24"/>
    <w:rsid w:val="00F62BBD"/>
    <w:rsid w:val="00F65C2C"/>
    <w:rsid w:val="00F718C0"/>
    <w:rsid w:val="00F7477B"/>
    <w:rsid w:val="00F74E9D"/>
    <w:rsid w:val="00F826C1"/>
    <w:rsid w:val="00F871F9"/>
    <w:rsid w:val="00F92148"/>
    <w:rsid w:val="00F93CD9"/>
    <w:rsid w:val="00FA6199"/>
    <w:rsid w:val="00FB2075"/>
    <w:rsid w:val="00FB4C95"/>
    <w:rsid w:val="00FC3E29"/>
    <w:rsid w:val="00FC4D16"/>
    <w:rsid w:val="00FD2C23"/>
    <w:rsid w:val="00FD32EB"/>
    <w:rsid w:val="00FD3545"/>
    <w:rsid w:val="00FD5CDB"/>
    <w:rsid w:val="00FE43E8"/>
    <w:rsid w:val="00FE7841"/>
    <w:rsid w:val="00FE7AC1"/>
    <w:rsid w:val="00FF21E5"/>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QuickStyle" Target="diagrams/quickStyle2.xml"/><Relationship Id="rId42" Type="http://schemas.openxmlformats.org/officeDocument/2006/relationships/diagramLayout" Target="diagrams/layout7.xml"/><Relationship Id="rId47" Type="http://schemas.openxmlformats.org/officeDocument/2006/relationships/diagramQuickStyle" Target="diagrams/quickStyle8.xml"/><Relationship Id="rId63" Type="http://schemas.openxmlformats.org/officeDocument/2006/relationships/diagramQuickStyle" Target="diagrams/quickStyle12.xml"/><Relationship Id="rId68" Type="http://schemas.openxmlformats.org/officeDocument/2006/relationships/diagramColors" Target="diagrams/colors13.xml"/><Relationship Id="rId84" Type="http://schemas.openxmlformats.org/officeDocument/2006/relationships/diagramColors" Target="diagrams/colors17.xml"/><Relationship Id="rId89" Type="http://schemas.openxmlformats.org/officeDocument/2006/relationships/diagramData" Target="diagrams/data19.xml"/><Relationship Id="rId112" Type="http://schemas.microsoft.com/office/2007/relationships/diagramDrawing" Target="diagrams/drawing2.xml"/><Relationship Id="rId16" Type="http://schemas.openxmlformats.org/officeDocument/2006/relationships/diagramLayout" Target="diagrams/layout1.xml"/><Relationship Id="rId107" Type="http://schemas.microsoft.com/office/2007/relationships/diagramDrawing" Target="diagrams/drawing10.xml"/><Relationship Id="rId11" Type="http://schemas.openxmlformats.org/officeDocument/2006/relationships/image" Target="http://i38.tinypic.com/2ldcawg.gif" TargetMode="External"/><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diagramData" Target="diagrams/data10.xml"/><Relationship Id="rId58" Type="http://schemas.openxmlformats.org/officeDocument/2006/relationships/diagramLayout" Target="diagrams/layout11.xml"/><Relationship Id="rId74" Type="http://schemas.openxmlformats.org/officeDocument/2006/relationships/diagramLayout" Target="diagrams/layout15.xml"/><Relationship Id="rId79" Type="http://schemas.openxmlformats.org/officeDocument/2006/relationships/diagramQuickStyle" Target="diagrams/quickStyle16.xml"/><Relationship Id="rId102" Type="http://schemas.openxmlformats.org/officeDocument/2006/relationships/fontTable" Target="fontTable.xml"/><Relationship Id="rId123"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Data" Target="diagrams/data12.xml"/><Relationship Id="rId82" Type="http://schemas.openxmlformats.org/officeDocument/2006/relationships/diagramLayout" Target="diagrams/layout17.xml"/><Relationship Id="rId90" Type="http://schemas.openxmlformats.org/officeDocument/2006/relationships/diagramLayout" Target="diagrams/layout19.xml"/><Relationship Id="rId95" Type="http://schemas.openxmlformats.org/officeDocument/2006/relationships/diagramQuickStyle" Target="diagrams/quickStyle20.xml"/><Relationship Id="rId19" Type="http://schemas.openxmlformats.org/officeDocument/2006/relationships/diagramData" Target="diagrams/data2.xml"/><Relationship Id="rId14" Type="http://schemas.openxmlformats.org/officeDocument/2006/relationships/footer" Target="footer1.xml"/><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QuickStyle" Target="diagrams/quickStyle7.xml"/><Relationship Id="rId48" Type="http://schemas.openxmlformats.org/officeDocument/2006/relationships/diagramColors" Target="diagrams/colors8.xml"/><Relationship Id="rId56" Type="http://schemas.openxmlformats.org/officeDocument/2006/relationships/diagramColors" Target="diagrams/colors10.xml"/><Relationship Id="rId64" Type="http://schemas.openxmlformats.org/officeDocument/2006/relationships/diagramColors" Target="diagrams/colors12.xml"/><Relationship Id="rId69" Type="http://schemas.openxmlformats.org/officeDocument/2006/relationships/diagramData" Target="diagrams/data14.xml"/><Relationship Id="rId77" Type="http://schemas.openxmlformats.org/officeDocument/2006/relationships/diagramData" Target="diagrams/data16.xml"/><Relationship Id="rId100" Type="http://schemas.openxmlformats.org/officeDocument/2006/relationships/diagramColors" Target="diagrams/colors21.xml"/><Relationship Id="rId105" Type="http://schemas.microsoft.com/office/2007/relationships/diagramDrawing" Target="diagrams/drawing12.xml"/><Relationship Id="rId113" Type="http://schemas.microsoft.com/office/2007/relationships/diagramDrawing" Target="diagrams/drawing3.xml"/><Relationship Id="rId126" Type="http://schemas.microsoft.com/office/2007/relationships/diagramDrawing" Target="diagrams/drawing18.xml"/><Relationship Id="rId8" Type="http://schemas.openxmlformats.org/officeDocument/2006/relationships/image" Target="media/image1.png"/><Relationship Id="rId51" Type="http://schemas.openxmlformats.org/officeDocument/2006/relationships/diagramQuickStyle" Target="diagrams/quickStyle9.xml"/><Relationship Id="rId72" Type="http://schemas.openxmlformats.org/officeDocument/2006/relationships/diagramColors" Target="diagrams/colors14.xml"/><Relationship Id="rId80" Type="http://schemas.openxmlformats.org/officeDocument/2006/relationships/diagramColors" Target="diagrams/colors16.xml"/><Relationship Id="rId85" Type="http://schemas.openxmlformats.org/officeDocument/2006/relationships/diagramData" Target="diagrams/data18.xml"/><Relationship Id="rId93" Type="http://schemas.openxmlformats.org/officeDocument/2006/relationships/diagramData" Target="diagrams/data20.xml"/><Relationship Id="rId98" Type="http://schemas.openxmlformats.org/officeDocument/2006/relationships/diagramLayout" Target="diagrams/layout21.xml"/><Relationship Id="rId121"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Layout" Target="diagrams/layout8.xml"/><Relationship Id="rId59" Type="http://schemas.openxmlformats.org/officeDocument/2006/relationships/diagramQuickStyle" Target="diagrams/quickStyle11.xml"/><Relationship Id="rId67" Type="http://schemas.openxmlformats.org/officeDocument/2006/relationships/diagramQuickStyle" Target="diagrams/quickStyle13.xml"/><Relationship Id="rId103" Type="http://schemas.openxmlformats.org/officeDocument/2006/relationships/theme" Target="theme/theme1.xml"/><Relationship Id="rId108" Type="http://schemas.microsoft.com/office/2007/relationships/diagramDrawing" Target="diagrams/drawing11.xml"/><Relationship Id="rId124" Type="http://schemas.microsoft.com/office/2007/relationships/diagramDrawing" Target="diagrams/drawing5.xml"/><Relationship Id="rId20" Type="http://schemas.openxmlformats.org/officeDocument/2006/relationships/diagramLayout" Target="diagrams/layout2.xml"/><Relationship Id="rId41" Type="http://schemas.openxmlformats.org/officeDocument/2006/relationships/diagramData" Target="diagrams/data7.xml"/><Relationship Id="rId54" Type="http://schemas.openxmlformats.org/officeDocument/2006/relationships/diagramLayout" Target="diagrams/layout10.xml"/><Relationship Id="rId62" Type="http://schemas.openxmlformats.org/officeDocument/2006/relationships/diagramLayout" Target="diagrams/layout12.xml"/><Relationship Id="rId70" Type="http://schemas.openxmlformats.org/officeDocument/2006/relationships/diagramLayout" Target="diagrams/layout14.xml"/><Relationship Id="rId75" Type="http://schemas.openxmlformats.org/officeDocument/2006/relationships/diagramQuickStyle" Target="diagrams/quickStyle15.xml"/><Relationship Id="rId83" Type="http://schemas.openxmlformats.org/officeDocument/2006/relationships/diagramQuickStyle" Target="diagrams/quickStyle17.xml"/><Relationship Id="rId88" Type="http://schemas.openxmlformats.org/officeDocument/2006/relationships/diagramColors" Target="diagrams/colors18.xml"/><Relationship Id="rId91" Type="http://schemas.openxmlformats.org/officeDocument/2006/relationships/diagramQuickStyle" Target="diagrams/quickStyle19.xml"/><Relationship Id="rId96" Type="http://schemas.openxmlformats.org/officeDocument/2006/relationships/diagramColors" Target="diagrams/colors20.xml"/><Relationship Id="rId111"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Data" Target="diagrams/data9.xml"/><Relationship Id="rId57" Type="http://schemas.openxmlformats.org/officeDocument/2006/relationships/diagramData" Target="diagrams/data11.xml"/><Relationship Id="rId127" Type="http://schemas.microsoft.com/office/2007/relationships/diagramDrawing" Target="diagrams/drawing14.xml"/><Relationship Id="rId106" Type="http://schemas.microsoft.com/office/2007/relationships/diagramDrawing" Target="diagrams/drawing13.xml"/><Relationship Id="rId114" Type="http://schemas.microsoft.com/office/2007/relationships/diagramDrawing" Target="diagrams/drawing7.xml"/><Relationship Id="rId119" Type="http://schemas.microsoft.com/office/2007/relationships/diagramDrawing" Target="diagrams/drawing21.xml"/><Relationship Id="rId10" Type="http://schemas.openxmlformats.org/officeDocument/2006/relationships/image" Target="media/image3.gif"/><Relationship Id="rId31" Type="http://schemas.openxmlformats.org/officeDocument/2006/relationships/image" Target="media/image5.png"/><Relationship Id="rId44" Type="http://schemas.openxmlformats.org/officeDocument/2006/relationships/diagramColors" Target="diagrams/colors7.xml"/><Relationship Id="rId52" Type="http://schemas.openxmlformats.org/officeDocument/2006/relationships/diagramColors" Target="diagrams/colors9.xml"/><Relationship Id="rId60" Type="http://schemas.openxmlformats.org/officeDocument/2006/relationships/diagramColors" Target="diagrams/colors11.xml"/><Relationship Id="rId65" Type="http://schemas.openxmlformats.org/officeDocument/2006/relationships/diagramData" Target="diagrams/data13.xml"/><Relationship Id="rId73" Type="http://schemas.openxmlformats.org/officeDocument/2006/relationships/diagramData" Target="diagrams/data15.xml"/><Relationship Id="rId78" Type="http://schemas.openxmlformats.org/officeDocument/2006/relationships/diagramLayout" Target="diagrams/layout16.xml"/><Relationship Id="rId81" Type="http://schemas.openxmlformats.org/officeDocument/2006/relationships/diagramData" Target="diagrams/data17.xml"/><Relationship Id="rId86" Type="http://schemas.openxmlformats.org/officeDocument/2006/relationships/diagramLayout" Target="diagrams/layout18.xml"/><Relationship Id="rId94" Type="http://schemas.openxmlformats.org/officeDocument/2006/relationships/diagramLayout" Target="diagrams/layout20.xml"/><Relationship Id="rId99" Type="http://schemas.openxmlformats.org/officeDocument/2006/relationships/diagramQuickStyle" Target="diagrams/quickStyle21.xml"/><Relationship Id="rId101" Type="http://schemas.openxmlformats.org/officeDocument/2006/relationships/footer" Target="footer2.xml"/><Relationship Id="rId122" Type="http://schemas.microsoft.com/office/2007/relationships/diagramDrawing" Target="diagrams/drawing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diagramColors" Target="diagrams/colors1.xml"/><Relationship Id="rId39" Type="http://schemas.openxmlformats.org/officeDocument/2006/relationships/diagramColors" Target="diagrams/colors6.xml"/><Relationship Id="rId109" Type="http://schemas.microsoft.com/office/2007/relationships/diagramDrawing" Target="diagrams/drawing4.xml"/><Relationship Id="rId34" Type="http://schemas.openxmlformats.org/officeDocument/2006/relationships/diagramQuickStyle" Target="diagrams/quickStyle5.xml"/><Relationship Id="rId50" Type="http://schemas.openxmlformats.org/officeDocument/2006/relationships/diagramLayout" Target="diagrams/layout9.xml"/><Relationship Id="rId55" Type="http://schemas.openxmlformats.org/officeDocument/2006/relationships/diagramQuickStyle" Target="diagrams/quickStyle10.xml"/><Relationship Id="rId76" Type="http://schemas.openxmlformats.org/officeDocument/2006/relationships/diagramColors" Target="diagrams/colors15.xml"/><Relationship Id="rId97" Type="http://schemas.openxmlformats.org/officeDocument/2006/relationships/diagramData" Target="diagrams/data21.xml"/><Relationship Id="rId104" Type="http://schemas.microsoft.com/office/2007/relationships/diagramDrawing" Target="diagrams/drawing15.xml"/><Relationship Id="rId120" Type="http://schemas.microsoft.com/office/2007/relationships/diagramDrawing" Target="diagrams/drawing6.xml"/><Relationship Id="rId125" Type="http://schemas.microsoft.com/office/2007/relationships/diagramDrawing" Target="diagrams/drawing19.xml"/><Relationship Id="rId7" Type="http://schemas.openxmlformats.org/officeDocument/2006/relationships/endnotes" Target="endnotes.xml"/><Relationship Id="rId71" Type="http://schemas.openxmlformats.org/officeDocument/2006/relationships/diagramQuickStyle" Target="diagrams/quickStyle14.xml"/><Relationship Id="rId92" Type="http://schemas.openxmlformats.org/officeDocument/2006/relationships/diagramColors" Target="diagrams/colors19.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image" Target="media/image6.jpeg"/><Relationship Id="rId45" Type="http://schemas.openxmlformats.org/officeDocument/2006/relationships/diagramData" Target="diagrams/data8.xml"/><Relationship Id="rId66" Type="http://schemas.openxmlformats.org/officeDocument/2006/relationships/diagramLayout" Target="diagrams/layout13.xml"/><Relationship Id="rId87" Type="http://schemas.openxmlformats.org/officeDocument/2006/relationships/diagramQuickStyle" Target="diagrams/quickStyle18.xml"/><Relationship Id="rId110" Type="http://schemas.microsoft.com/office/2007/relationships/diagramDrawing" Target="diagrams/drawing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8C9E9ED-BD09-4B31-AE98-218F9E285B9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D9CE11-E93E-4D0E-9844-DF101ACD069F}" type="presOf" srcId="{DC6A5C6C-A6FD-441A-BC41-D4E26F557628}" destId="{5C76E221-16AB-460C-B01F-31CE522C0E51}" srcOrd="0" destOrd="0" presId="urn:microsoft.com/office/officeart/2005/8/layout/vList2"/>
    <dgm:cxn modelId="{29ED8CD3-F9BF-49CA-8AEC-98BAE5B4BF44}"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BF15D79-4CC9-4D46-B8D6-9FC6C8B6F2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1F54FC-C081-4C8B-9638-E85165779103}" type="presOf" srcId="{DC6A5C6C-A6FD-441A-BC41-D4E26F557628}" destId="{5C76E221-16AB-460C-B01F-31CE522C0E51}" srcOrd="0" destOrd="0" presId="urn:microsoft.com/office/officeart/2005/8/layout/vList2"/>
    <dgm:cxn modelId="{7B5A09F0-9613-447D-A276-19456D0B8B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47420B5-25A4-4AB8-9F4C-E8C6AA4DBAA7}" type="presOf" srcId="{DC6A5C6C-A6FD-441A-BC41-D4E26F557628}" destId="{5C76E221-16AB-460C-B01F-31CE522C0E51}" srcOrd="0" destOrd="0" presId="urn:microsoft.com/office/officeart/2005/8/layout/vList2"/>
    <dgm:cxn modelId="{BD6DF6CB-352B-40E4-976B-82B7559D3A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2E8CF1-E056-4C64-8725-BD264E5848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67920E4-370B-475B-A096-03BAE954E34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746A59-22F6-44D0-8338-B912DF634A44}" type="presOf" srcId="{BDBF99DF-0B36-4C9A-899F-AEA5652BFC10}" destId="{20C95AB1-304B-4E67-8770-C119D9541A12}" srcOrd="0" destOrd="0" presId="urn:microsoft.com/office/officeart/2005/8/layout/vList2"/>
    <dgm:cxn modelId="{02D280B5-62AD-4CE5-AE1F-1431B1579D6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33BAD5B-9C59-4809-BCE1-97803BCD3B96}" type="presOf" srcId="{BDBF99DF-0B36-4C9A-899F-AEA5652BFC10}" destId="{20C95AB1-304B-4E67-8770-C119D9541A12}" srcOrd="0" destOrd="0" presId="urn:microsoft.com/office/officeart/2005/8/layout/vList2"/>
    <dgm:cxn modelId="{0106E01B-EA3F-4587-AD81-F6B71FAC0EA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73B38B-A787-48AD-84FC-F7DD05E688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2D1708F-6A97-40DD-BFE6-73DC7537F731}" type="presOf" srcId="{DC6A5C6C-A6FD-441A-BC41-D4E26F557628}" destId="{5C76E221-16AB-460C-B01F-31CE522C0E51}" srcOrd="0" destOrd="0" presId="urn:microsoft.com/office/officeart/2005/8/layout/vList2"/>
    <dgm:cxn modelId="{D09911D5-66D8-457F-95A8-1BAEF08300A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62E1AB-65BE-4CC3-92BD-599CD5CD81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BF3BA7A-591A-4DC8-B8D2-747606B9C8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7E7311-3D7E-41F9-BE01-5C350A41E0E6}" type="presOf" srcId="{DC6A5C6C-A6FD-441A-BC41-D4E26F557628}" destId="{5C76E221-16AB-460C-B01F-31CE522C0E51}" srcOrd="0" destOrd="0" presId="urn:microsoft.com/office/officeart/2005/8/layout/vList2"/>
    <dgm:cxn modelId="{C6D75F7A-A20A-4E47-AC15-0C571F4D71F6}"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D5E5F76-F6B5-46D0-AA2A-C34261E0C92F}" type="presOf" srcId="{BDBF99DF-0B36-4C9A-899F-AEA5652BFC10}" destId="{20C95AB1-304B-4E67-8770-C119D9541A12}" srcOrd="0" destOrd="0" presId="urn:microsoft.com/office/officeart/2005/8/layout/vList2"/>
    <dgm:cxn modelId="{F1EEBB44-AC40-4EC3-BE1B-12057B4024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5407CD-4B28-45D2-8CB8-A129ADA571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FEAFE8-57A2-4906-8FBA-9513B7D2F37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D5EF8D-78C0-4A7A-9EA3-3DEBE0C3D992}" type="presOf" srcId="{DC6A5C6C-A6FD-441A-BC41-D4E26F557628}" destId="{5C76E221-16AB-460C-B01F-31CE522C0E51}" srcOrd="0" destOrd="0" presId="urn:microsoft.com/office/officeart/2005/8/layout/vList2"/>
    <dgm:cxn modelId="{80ADB877-2BEB-4909-920F-57FF618345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EF93BE-5095-4D0E-912D-A645278C76A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05890B-AFCE-4758-96F6-CBD8F37807CE}" type="presOf" srcId="{DC6A5C6C-A6FD-441A-BC41-D4E26F557628}" destId="{5C76E221-16AB-460C-B01F-31CE522C0E51}" srcOrd="0" destOrd="0" presId="urn:microsoft.com/office/officeart/2005/8/layout/vList2"/>
    <dgm:cxn modelId="{F3510925-D9B1-430E-870E-5358BEDE45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7E6AEBA-1052-4A88-A1AD-34784403206A}" type="presOf" srcId="{DC6A5C6C-A6FD-441A-BC41-D4E26F557628}" destId="{5C76E221-16AB-460C-B01F-31CE522C0E51}" srcOrd="0" destOrd="0" presId="urn:microsoft.com/office/officeart/2005/8/layout/vList2"/>
    <dgm:cxn modelId="{98AC34CC-BA87-4C50-9768-B087B46103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F7D7B7-D6E7-4F79-9371-8C8F5AD495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258D0B9-3644-4DB2-98DF-CA5DF23D83C5}" type="presOf" srcId="{DC6A5C6C-A6FD-441A-BC41-D4E26F557628}" destId="{5C76E221-16AB-460C-B01F-31CE522C0E51}" srcOrd="0" destOrd="0" presId="urn:microsoft.com/office/officeart/2005/8/layout/vList2"/>
    <dgm:cxn modelId="{5FAC8779-CF49-4AD6-AC32-5857FA07BF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3E7F77-C672-4E68-9AA9-61AC34A27F57}"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38D839C-CEF2-42C4-93CC-82A5037724A3}" type="presOf" srcId="{DC6A5C6C-A6FD-441A-BC41-D4E26F557628}" destId="{5C76E221-16AB-460C-B01F-31CE522C0E51}" srcOrd="0" destOrd="0" presId="urn:microsoft.com/office/officeart/2005/8/layout/vList2"/>
    <dgm:cxn modelId="{B11E7AB5-C900-4CF8-A8DE-5976F663DD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9D99B2-3333-4E65-AFEF-196272C911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42D47BE-923E-4F94-AEF4-E6E9FF87F582}" srcId="{D8939CAC-70A2-4D7C-9567-364C0941B518}" destId="{BC142BFD-CED4-42EA-AFD8-1544438F76E0}" srcOrd="0" destOrd="0" parTransId="{FA1BDD09-DBE8-4440-A615-BEF98794ABB8}" sibTransId="{EEAE4173-99E8-421A-AFB7-4FB5FBF0B06C}"/>
    <dgm:cxn modelId="{402FCE2C-D2D2-4349-A9E1-F8D773AD5D17}"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6165DB2A-A558-4634-BF81-FD1A18EC0EF1}" type="presOf" srcId="{C3F5A074-B287-43D0-B456-DD7887C46EE7}" destId="{0F9A4A4D-7845-44E1-9198-FF5105103711}"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116C9F7B-CC45-4CDC-A3CC-9EEEB6119322}" type="presOf" srcId="{63CFB271-7E2D-44F9-8C79-D3F1FEFC766A}" destId="{B1D42902-60FA-4BA4-9F5A-2CD7EC7FF6E6}" srcOrd="0" destOrd="0" presId="urn:microsoft.com/office/officeart/2005/8/layout/hierarchy1"/>
    <dgm:cxn modelId="{64D67044-E588-4C84-947D-93FFD4BFBF2B}" type="presOf" srcId="{08209E99-50E4-412A-AD89-16F776850B40}" destId="{D68AE7C3-96F2-449D-BF58-91F70123CFEB}" srcOrd="0" destOrd="0" presId="urn:microsoft.com/office/officeart/2005/8/layout/hierarchy1"/>
    <dgm:cxn modelId="{8D35995A-5808-4758-BCBD-00E4D89C05BD}"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D4F8D32-A1C9-45D8-9911-136390D4BC8F}" type="presOf" srcId="{D8939CAC-70A2-4D7C-9567-364C0941B518}" destId="{873FB967-8265-409E-B5AA-D59480DAF07E}" srcOrd="0" destOrd="0" presId="urn:microsoft.com/office/officeart/2005/8/layout/hierarchy1"/>
    <dgm:cxn modelId="{AFE3F170-081A-4C68-AF5A-C41FF1E1DA74}" type="presOf" srcId="{BC142BFD-CED4-42EA-AFD8-1544438F76E0}" destId="{66A2A8C1-3B7C-4D36-A00A-9C53871160BD}" srcOrd="0" destOrd="0" presId="urn:microsoft.com/office/officeart/2005/8/layout/hierarchy1"/>
    <dgm:cxn modelId="{A964D276-5E36-4D45-8435-2A64AE7CE276}" type="presOf" srcId="{F60CFCC6-B09C-4C08-BEC8-9D1149E3A46D}" destId="{1CE97110-BBBA-4C03-A598-C12840CF597D}" srcOrd="0" destOrd="0" presId="urn:microsoft.com/office/officeart/2005/8/layout/hierarchy1"/>
    <dgm:cxn modelId="{F7D85CC8-9B4C-44DE-AD49-BBDACE893EB8}" type="presOf" srcId="{FA1BDD09-DBE8-4440-A615-BEF98794ABB8}" destId="{BA58F975-1A99-4681-A429-BFD4997347F6}" srcOrd="0" destOrd="0" presId="urn:microsoft.com/office/officeart/2005/8/layout/hierarchy1"/>
    <dgm:cxn modelId="{6106F45F-7FD5-44D0-BDAA-58B62F29953D}" type="presOf" srcId="{A377DDED-27EB-4EBB-A2CC-C1E6E319A664}" destId="{8932DB13-DCA8-48A2-B09F-CCEF6EAFB87F}" srcOrd="0" destOrd="0" presId="urn:microsoft.com/office/officeart/2005/8/layout/hierarchy1"/>
    <dgm:cxn modelId="{68F6FE7B-1E29-4BD2-8B3D-B59481321F50}" type="presOf" srcId="{57C2CA10-C864-4A97-AFAC-F0C45C5C6768}" destId="{EEC82BA3-BF24-4ED2-8522-D5E3E1354604}"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D48470F5-EE1B-402C-AE0F-52655B9BB645}" type="presOf" srcId="{6C44395B-531E-43EE-ADF3-38A6EFD4C5D5}" destId="{DE6D1B9E-DF9D-4206-90A4-62C3F27EFAD0}" srcOrd="0" destOrd="0" presId="urn:microsoft.com/office/officeart/2005/8/layout/hierarchy1"/>
    <dgm:cxn modelId="{6A439584-B355-4347-B560-1B3F26BAFABC}"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6D9F3AC-2C8B-40B6-8E2E-D6F2D8CD6E8F}"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AAEF3DD-7523-4966-BEA4-0BF82DAD8E51}" type="presParOf" srcId="{EEC82BA3-BF24-4ED2-8522-D5E3E1354604}" destId="{619520C8-65D0-47A4-8284-1C29E82FB572}" srcOrd="0" destOrd="0" presId="urn:microsoft.com/office/officeart/2005/8/layout/hierarchy1"/>
    <dgm:cxn modelId="{6F1D2602-5022-48F1-B369-10DFB693B047}" type="presParOf" srcId="{619520C8-65D0-47A4-8284-1C29E82FB572}" destId="{99BD0A01-A0F8-4D9E-B5EC-0D9CB20F1672}" srcOrd="0" destOrd="0" presId="urn:microsoft.com/office/officeart/2005/8/layout/hierarchy1"/>
    <dgm:cxn modelId="{A0C9235E-6B4F-4F4D-8E9B-E23560EA591B}" type="presParOf" srcId="{99BD0A01-A0F8-4D9E-B5EC-0D9CB20F1672}" destId="{C4ED652E-6DD6-4577-BF34-494479DDE304}" srcOrd="0" destOrd="0" presId="urn:microsoft.com/office/officeart/2005/8/layout/hierarchy1"/>
    <dgm:cxn modelId="{D48E66BA-C57A-4610-BC6A-E41FBC20C98E}" type="presParOf" srcId="{99BD0A01-A0F8-4D9E-B5EC-0D9CB20F1672}" destId="{C087B052-B997-48E8-8328-8E6AAC11B736}" srcOrd="1" destOrd="0" presId="urn:microsoft.com/office/officeart/2005/8/layout/hierarchy1"/>
    <dgm:cxn modelId="{D2B63D3A-36DC-40BC-9B31-916B7649142D}" type="presParOf" srcId="{619520C8-65D0-47A4-8284-1C29E82FB572}" destId="{D6392A81-AB4D-43F2-9FDC-2FF4F13B1D81}" srcOrd="1" destOrd="0" presId="urn:microsoft.com/office/officeart/2005/8/layout/hierarchy1"/>
    <dgm:cxn modelId="{4834EA52-FABC-4699-91B7-847C1370E3DF}" type="presParOf" srcId="{D6392A81-AB4D-43F2-9FDC-2FF4F13B1D81}" destId="{8D4DFC5B-E5BD-48C5-85A5-03F3EEF9A3CD}" srcOrd="0" destOrd="0" presId="urn:microsoft.com/office/officeart/2005/8/layout/hierarchy1"/>
    <dgm:cxn modelId="{63B8C167-7049-4467-A7E3-E0BD0AECCAB4}" type="presParOf" srcId="{D6392A81-AB4D-43F2-9FDC-2FF4F13B1D81}" destId="{B4A14187-5AC5-48FF-BD14-3EB9221D6A1B}" srcOrd="1" destOrd="0" presId="urn:microsoft.com/office/officeart/2005/8/layout/hierarchy1"/>
    <dgm:cxn modelId="{2F3EDEC5-C93E-49BA-9E8D-073181937AD4}" type="presParOf" srcId="{B4A14187-5AC5-48FF-BD14-3EB9221D6A1B}" destId="{4D2ACBFB-2106-4F78-8ECF-4B0C48671B08}" srcOrd="0" destOrd="0" presId="urn:microsoft.com/office/officeart/2005/8/layout/hierarchy1"/>
    <dgm:cxn modelId="{180AA7F2-3AD4-4BCD-9E1C-EC55C6FC22E5}" type="presParOf" srcId="{4D2ACBFB-2106-4F78-8ECF-4B0C48671B08}" destId="{FD07F0DD-2452-4DC9-9FA7-73CAEC7BE105}" srcOrd="0" destOrd="0" presId="urn:microsoft.com/office/officeart/2005/8/layout/hierarchy1"/>
    <dgm:cxn modelId="{3974CA96-C88A-44CB-B682-DAD3BBD235EE}" type="presParOf" srcId="{4D2ACBFB-2106-4F78-8ECF-4B0C48671B08}" destId="{873FB967-8265-409E-B5AA-D59480DAF07E}" srcOrd="1" destOrd="0" presId="urn:microsoft.com/office/officeart/2005/8/layout/hierarchy1"/>
    <dgm:cxn modelId="{AE830F5A-9264-4A5B-B157-8B86933AA0FC}" type="presParOf" srcId="{B4A14187-5AC5-48FF-BD14-3EB9221D6A1B}" destId="{30982FF0-E2FA-49C2-AC42-65618A0ABB77}" srcOrd="1" destOrd="0" presId="urn:microsoft.com/office/officeart/2005/8/layout/hierarchy1"/>
    <dgm:cxn modelId="{E2EC3B91-111D-4E94-B14E-B1AC24DF7E72}" type="presParOf" srcId="{30982FF0-E2FA-49C2-AC42-65618A0ABB77}" destId="{BA58F975-1A99-4681-A429-BFD4997347F6}" srcOrd="0" destOrd="0" presId="urn:microsoft.com/office/officeart/2005/8/layout/hierarchy1"/>
    <dgm:cxn modelId="{FBBE27A8-1C0A-4197-B639-652A37601467}" type="presParOf" srcId="{30982FF0-E2FA-49C2-AC42-65618A0ABB77}" destId="{9CC5F9EC-4239-422E-A865-4B4DEEDB804A}" srcOrd="1" destOrd="0" presId="urn:microsoft.com/office/officeart/2005/8/layout/hierarchy1"/>
    <dgm:cxn modelId="{8D4D1073-DBBC-42FA-8F3C-BA1A59E26403}" type="presParOf" srcId="{9CC5F9EC-4239-422E-A865-4B4DEEDB804A}" destId="{F3AD537E-ED19-46EC-B26F-461C1D9D6F23}" srcOrd="0" destOrd="0" presId="urn:microsoft.com/office/officeart/2005/8/layout/hierarchy1"/>
    <dgm:cxn modelId="{3E47E981-DB9D-4C7B-AB02-3A30F3B6D434}" type="presParOf" srcId="{F3AD537E-ED19-46EC-B26F-461C1D9D6F23}" destId="{2BA0BEBB-8F9C-4CB7-9134-B3DCE458C153}" srcOrd="0" destOrd="0" presId="urn:microsoft.com/office/officeart/2005/8/layout/hierarchy1"/>
    <dgm:cxn modelId="{FC0374E2-4F20-43D7-8FB6-3269E469709D}" type="presParOf" srcId="{F3AD537E-ED19-46EC-B26F-461C1D9D6F23}" destId="{66A2A8C1-3B7C-4D36-A00A-9C53871160BD}" srcOrd="1" destOrd="0" presId="urn:microsoft.com/office/officeart/2005/8/layout/hierarchy1"/>
    <dgm:cxn modelId="{202782F9-9997-460D-8C0B-58E79491AB98}" type="presParOf" srcId="{9CC5F9EC-4239-422E-A865-4B4DEEDB804A}" destId="{BBCC611D-009D-492C-A417-7CD2BF2434B0}" srcOrd="1" destOrd="0" presId="urn:microsoft.com/office/officeart/2005/8/layout/hierarchy1"/>
    <dgm:cxn modelId="{CAC71B84-B7F4-4DD2-BD00-156874F8EDB4}" type="presParOf" srcId="{BBCC611D-009D-492C-A417-7CD2BF2434B0}" destId="{1CE97110-BBBA-4C03-A598-C12840CF597D}" srcOrd="0" destOrd="0" presId="urn:microsoft.com/office/officeart/2005/8/layout/hierarchy1"/>
    <dgm:cxn modelId="{78503B36-7033-42E2-B6CF-EDF4DE290687}" type="presParOf" srcId="{BBCC611D-009D-492C-A417-7CD2BF2434B0}" destId="{08FE2A85-6656-4004-A7D2-1BE95D7C7DB5}" srcOrd="1" destOrd="0" presId="urn:microsoft.com/office/officeart/2005/8/layout/hierarchy1"/>
    <dgm:cxn modelId="{895DCD3F-D124-4CD3-9620-7DF3B700421E}" type="presParOf" srcId="{08FE2A85-6656-4004-A7D2-1BE95D7C7DB5}" destId="{06D129D4-0A5B-40D9-BA4C-456CCE8040E8}" srcOrd="0" destOrd="0" presId="urn:microsoft.com/office/officeart/2005/8/layout/hierarchy1"/>
    <dgm:cxn modelId="{5519F1DB-4E55-4775-9B83-9B248757AD61}" type="presParOf" srcId="{06D129D4-0A5B-40D9-BA4C-456CCE8040E8}" destId="{8D5E465E-7306-4188-95E7-4B5D015F4B73}" srcOrd="0" destOrd="0" presId="urn:microsoft.com/office/officeart/2005/8/layout/hierarchy1"/>
    <dgm:cxn modelId="{2ED57CDF-F150-4F2A-B298-12884BE170EF}" type="presParOf" srcId="{06D129D4-0A5B-40D9-BA4C-456CCE8040E8}" destId="{8932DB13-DCA8-48A2-B09F-CCEF6EAFB87F}" srcOrd="1" destOrd="0" presId="urn:microsoft.com/office/officeart/2005/8/layout/hierarchy1"/>
    <dgm:cxn modelId="{F50214C2-BC7E-449B-952C-5E824F06128D}" type="presParOf" srcId="{08FE2A85-6656-4004-A7D2-1BE95D7C7DB5}" destId="{52A30EBC-8188-40D0-B18C-29716E7FFB2A}" srcOrd="1" destOrd="0" presId="urn:microsoft.com/office/officeart/2005/8/layout/hierarchy1"/>
    <dgm:cxn modelId="{DC486317-C11F-41E8-AE65-3A2CCADEC577}" type="presParOf" srcId="{D6392A81-AB4D-43F2-9FDC-2FF4F13B1D81}" destId="{D68AE7C3-96F2-449D-BF58-91F70123CFEB}" srcOrd="2" destOrd="0" presId="urn:microsoft.com/office/officeart/2005/8/layout/hierarchy1"/>
    <dgm:cxn modelId="{86ED0F12-57FF-446D-ABD9-421DCA3BAF8A}" type="presParOf" srcId="{D6392A81-AB4D-43F2-9FDC-2FF4F13B1D81}" destId="{BD73B400-1750-4A47-896B-E398BB16760F}" srcOrd="3" destOrd="0" presId="urn:microsoft.com/office/officeart/2005/8/layout/hierarchy1"/>
    <dgm:cxn modelId="{EF698ED0-6743-4921-9913-1A7BB5BCB4A0}" type="presParOf" srcId="{BD73B400-1750-4A47-896B-E398BB16760F}" destId="{16329E59-309C-4E5E-86D3-BBAB46BD5860}" srcOrd="0" destOrd="0" presId="urn:microsoft.com/office/officeart/2005/8/layout/hierarchy1"/>
    <dgm:cxn modelId="{3AFDE048-62AF-4658-8E7F-2A3FDFD63503}" type="presParOf" srcId="{16329E59-309C-4E5E-86D3-BBAB46BD5860}" destId="{E3808C3B-2BEF-40B5-BFBF-C64E064D05BB}" srcOrd="0" destOrd="0" presId="urn:microsoft.com/office/officeart/2005/8/layout/hierarchy1"/>
    <dgm:cxn modelId="{C85AB193-6D2E-41F2-9E76-E052CDE7EF35}" type="presParOf" srcId="{16329E59-309C-4E5E-86D3-BBAB46BD5860}" destId="{B1D42902-60FA-4BA4-9F5A-2CD7EC7FF6E6}" srcOrd="1" destOrd="0" presId="urn:microsoft.com/office/officeart/2005/8/layout/hierarchy1"/>
    <dgm:cxn modelId="{BFAB8F25-9F0D-400E-B216-8D01013572F9}" type="presParOf" srcId="{BD73B400-1750-4A47-896B-E398BB16760F}" destId="{99520268-1E65-400E-B0C0-48445C832E6A}" srcOrd="1" destOrd="0" presId="urn:microsoft.com/office/officeart/2005/8/layout/hierarchy1"/>
    <dgm:cxn modelId="{6AE50369-63A5-4468-9CDF-9B4BF7B0F556}" type="presParOf" srcId="{99520268-1E65-400E-B0C0-48445C832E6A}" destId="{0F9A4A4D-7845-44E1-9198-FF5105103711}" srcOrd="0" destOrd="0" presId="urn:microsoft.com/office/officeart/2005/8/layout/hierarchy1"/>
    <dgm:cxn modelId="{E46242B2-9DFD-4E9B-8635-05A20B7DAD83}" type="presParOf" srcId="{99520268-1E65-400E-B0C0-48445C832E6A}" destId="{C4C0D3E3-36C8-47CE-934D-A6BD3BDD31EC}" srcOrd="1" destOrd="0" presId="urn:microsoft.com/office/officeart/2005/8/layout/hierarchy1"/>
    <dgm:cxn modelId="{875E89D6-DB68-44F0-9332-DA276DEA5901}" type="presParOf" srcId="{C4C0D3E3-36C8-47CE-934D-A6BD3BDD31EC}" destId="{B7E493C3-EB57-4CC9-BCBF-75B24CF8637D}" srcOrd="0" destOrd="0" presId="urn:microsoft.com/office/officeart/2005/8/layout/hierarchy1"/>
    <dgm:cxn modelId="{7ED78F01-B041-4DD2-B280-52CD3B7BA99C}" type="presParOf" srcId="{B7E493C3-EB57-4CC9-BCBF-75B24CF8637D}" destId="{F7523B7A-A9B3-4B31-BF23-05843A03562B}" srcOrd="0" destOrd="0" presId="urn:microsoft.com/office/officeart/2005/8/layout/hierarchy1"/>
    <dgm:cxn modelId="{78707938-16F3-4561-B0E5-B172509815AD}" type="presParOf" srcId="{B7E493C3-EB57-4CC9-BCBF-75B24CF8637D}" destId="{55B0065C-6EB5-4701-BF50-81A5F4961077}" srcOrd="1" destOrd="0" presId="urn:microsoft.com/office/officeart/2005/8/layout/hierarchy1"/>
    <dgm:cxn modelId="{8A507B98-40E8-43A7-97C7-8BAA482903F3}" type="presParOf" srcId="{C4C0D3E3-36C8-47CE-934D-A6BD3BDD31EC}" destId="{0F320184-14A4-44E0-844E-6EF61184F274}" srcOrd="1" destOrd="0" presId="urn:microsoft.com/office/officeart/2005/8/layout/hierarchy1"/>
    <dgm:cxn modelId="{12A0CA70-24AF-4D0C-82B2-55BEECB3A0B7}" type="presParOf" srcId="{0F320184-14A4-44E0-844E-6EF61184F274}" destId="{0D980642-4A32-450F-A5CE-08B5B275E3B2}" srcOrd="0" destOrd="0" presId="urn:microsoft.com/office/officeart/2005/8/layout/hierarchy1"/>
    <dgm:cxn modelId="{50969134-5206-4013-964B-D6E716A76F56}" type="presParOf" srcId="{0F320184-14A4-44E0-844E-6EF61184F274}" destId="{5AC48FD6-FD99-48CF-830E-6CB6D93C218D}" srcOrd="1" destOrd="0" presId="urn:microsoft.com/office/officeart/2005/8/layout/hierarchy1"/>
    <dgm:cxn modelId="{1BB93D43-0FED-4CF7-93EA-CF4A989753CF}" type="presParOf" srcId="{5AC48FD6-FD99-48CF-830E-6CB6D93C218D}" destId="{68F7C5D0-AFC4-440F-9736-03D10A256638}" srcOrd="0" destOrd="0" presId="urn:microsoft.com/office/officeart/2005/8/layout/hierarchy1"/>
    <dgm:cxn modelId="{38606CCC-D86D-417A-A355-F3A2E33CA1F0}" type="presParOf" srcId="{68F7C5D0-AFC4-440F-9736-03D10A256638}" destId="{9FED0DB6-DB7C-40B3-8BF5-B55B570E7D39}" srcOrd="0" destOrd="0" presId="urn:microsoft.com/office/officeart/2005/8/layout/hierarchy1"/>
    <dgm:cxn modelId="{366F6B92-95AE-46A1-A201-0D38744124CE}" type="presParOf" srcId="{68F7C5D0-AFC4-440F-9736-03D10A256638}" destId="{DE6D1B9E-DF9D-4206-90A4-62C3F27EFAD0}" srcOrd="1" destOrd="0" presId="urn:microsoft.com/office/officeart/2005/8/layout/hierarchy1"/>
    <dgm:cxn modelId="{99006952-08DC-4870-BF9C-4746A600BAFD}"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E519F35-9EF8-4620-949D-8143F1247470}" type="presOf" srcId="{BDBF99DF-0B36-4C9A-899F-AEA5652BFC10}" destId="{20C95AB1-304B-4E67-8770-C119D9541A12}" srcOrd="0" destOrd="0" presId="urn:microsoft.com/office/officeart/2005/8/layout/vList2"/>
    <dgm:cxn modelId="{A88B4D97-8572-4E53-ABDA-0A4AFA153E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EBBA03-5906-444A-AB3F-2D1327B6CBC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85AEDA9-1350-40C4-9651-87F29A05B47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E5E09-D8F7-4D91-9F8C-8B7E70595A6D}" type="presOf" srcId="{BDBF99DF-0B36-4C9A-899F-AEA5652BFC10}" destId="{20C95AB1-304B-4E67-8770-C119D9541A12}" srcOrd="0" destOrd="0" presId="urn:microsoft.com/office/officeart/2005/8/layout/vList2"/>
    <dgm:cxn modelId="{0F8A3F23-0A2A-4440-99B8-6269AC41B1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4B2BDFB-C4E8-4A19-96ED-F11422604235}" type="presOf" srcId="{DC6A5C6C-A6FD-441A-BC41-D4E26F557628}" destId="{5C76E221-16AB-460C-B01F-31CE522C0E51}" srcOrd="0" destOrd="0" presId="urn:microsoft.com/office/officeart/2005/8/layout/vList2"/>
    <dgm:cxn modelId="{49BD6C3C-105E-491F-B48A-7BF6B71F2D7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430D03-C616-4DB2-95D3-D5A4F3E3292C}"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6430087-1244-461B-9F11-01B8C64746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9BAE31-A091-4E41-82A7-B380BB7F0A7F}" type="presOf" srcId="{BDBF99DF-0B36-4C9A-899F-AEA5652BFC10}" destId="{20C95AB1-304B-4E67-8770-C119D9541A12}" srcOrd="0" destOrd="0" presId="urn:microsoft.com/office/officeart/2005/8/layout/vList2"/>
    <dgm:cxn modelId="{C67E6AC8-A6B9-4804-B138-709737CF67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7D31904-7111-4B89-B7B6-FF728EE2A125}" type="presOf" srcId="{BDBF99DF-0B36-4C9A-899F-AEA5652BFC10}" destId="{20C95AB1-304B-4E67-8770-C119D9541A12}" srcOrd="0" destOrd="0" presId="urn:microsoft.com/office/officeart/2005/8/layout/vList2"/>
    <dgm:cxn modelId="{AFB29082-A0CB-474D-9642-07195A13D8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1CA665-07E0-4425-B369-875D5D65F7F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433FB8-FE65-44AE-AC27-EBD7BE231DF4}" type="presOf" srcId="{BDBF99DF-0B36-4C9A-899F-AEA5652BFC10}" destId="{20C95AB1-304B-4E67-8770-C119D9541A12}" srcOrd="0" destOrd="0" presId="urn:microsoft.com/office/officeart/2005/8/layout/vList2"/>
    <dgm:cxn modelId="{3AF260F3-BD1A-465C-BEEE-9E264B3406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9167C9-5B34-4287-B112-6A2380C3E89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8CA489-62AB-4ED4-89CB-5609CC0C39B1}" type="presOf" srcId="{DC6A5C6C-A6FD-441A-BC41-D4E26F557628}" destId="{5C76E221-16AB-460C-B01F-31CE522C0E51}" srcOrd="0" destOrd="0" presId="urn:microsoft.com/office/officeart/2005/8/layout/vList2"/>
    <dgm:cxn modelId="{C3107B97-EACA-4FD8-B17F-354CC944549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867D31-DA5F-4AEE-9814-B6C75AFD93C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847645"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847645"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29257" y="607646"/>
          <a:ext cx="1064107" cy="277448"/>
        </a:xfrm>
        <a:custGeom>
          <a:avLst/>
          <a:gdLst/>
          <a:ahLst/>
          <a:cxnLst/>
          <a:rect l="0" t="0" r="0" b="0"/>
          <a:pathLst>
            <a:path>
              <a:moveTo>
                <a:pt x="0" y="0"/>
              </a:moveTo>
              <a:lnTo>
                <a:pt x="0" y="189073"/>
              </a:lnTo>
              <a:lnTo>
                <a:pt x="1064107" y="189073"/>
              </a:lnTo>
              <a:lnTo>
                <a:pt x="1064107"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56844"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56844"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802564" y="607646"/>
          <a:ext cx="1026692" cy="277448"/>
        </a:xfrm>
        <a:custGeom>
          <a:avLst/>
          <a:gdLst/>
          <a:ahLst/>
          <a:cxnLst/>
          <a:rect l="0" t="0" r="0" b="0"/>
          <a:pathLst>
            <a:path>
              <a:moveTo>
                <a:pt x="1026692" y="0"/>
              </a:moveTo>
              <a:lnTo>
                <a:pt x="1026692" y="189073"/>
              </a:lnTo>
              <a:lnTo>
                <a:pt x="0" y="189073"/>
              </a:lnTo>
              <a:lnTo>
                <a:pt x="0"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931622" y="1871"/>
          <a:ext cx="1795270" cy="6057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2037619" y="102568"/>
          <a:ext cx="1795270" cy="60577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2055362" y="120311"/>
        <a:ext cx="1759784" cy="570289"/>
      </dsp:txXfrm>
    </dsp:sp>
    <dsp:sp modelId="{FD07F0DD-2452-4DC9-9FA7-73CAEC7BE105}">
      <dsp:nvSpPr>
        <dsp:cNvPr id="0" name=""/>
        <dsp:cNvSpPr/>
      </dsp:nvSpPr>
      <dsp:spPr>
        <a:xfrm>
          <a:off x="870175" y="885095"/>
          <a:ext cx="186477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976173" y="985792"/>
          <a:ext cx="186477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993916" y="1003535"/>
        <a:ext cx="1829291" cy="570289"/>
      </dsp:txXfrm>
    </dsp:sp>
    <dsp:sp modelId="{2BA0BEBB-8F9C-4CB7-9134-B3DCE458C153}">
      <dsp:nvSpPr>
        <dsp:cNvPr id="0" name=""/>
        <dsp:cNvSpPr/>
      </dsp:nvSpPr>
      <dsp:spPr>
        <a:xfrm>
          <a:off x="845420" y="1768319"/>
          <a:ext cx="1914289"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951417" y="1869017"/>
          <a:ext cx="1914289"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969160" y="1886760"/>
        <a:ext cx="1878803" cy="570289"/>
      </dsp:txXfrm>
    </dsp:sp>
    <dsp:sp modelId="{8D5E465E-7306-4188-95E7-4B5D015F4B73}">
      <dsp:nvSpPr>
        <dsp:cNvPr id="0" name=""/>
        <dsp:cNvSpPr/>
      </dsp:nvSpPr>
      <dsp:spPr>
        <a:xfrm>
          <a:off x="882510" y="2651543"/>
          <a:ext cx="1840107"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988508" y="2752241"/>
          <a:ext cx="1840107"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06251" y="2769984"/>
        <a:ext cx="1804621" cy="570289"/>
      </dsp:txXfrm>
    </dsp:sp>
    <dsp:sp modelId="{E3808C3B-2BEF-40B5-BFBF-C64E064D05BB}">
      <dsp:nvSpPr>
        <dsp:cNvPr id="0" name=""/>
        <dsp:cNvSpPr/>
      </dsp:nvSpPr>
      <dsp:spPr>
        <a:xfrm>
          <a:off x="2998391" y="885095"/>
          <a:ext cx="178994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04389" y="985792"/>
          <a:ext cx="178994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22132" y="1003535"/>
        <a:ext cx="1754461" cy="570289"/>
      </dsp:txXfrm>
    </dsp:sp>
    <dsp:sp modelId="{F7523B7A-A9B3-4B31-BF23-05843A03562B}">
      <dsp:nvSpPr>
        <dsp:cNvPr id="0" name=""/>
        <dsp:cNvSpPr/>
      </dsp:nvSpPr>
      <dsp:spPr>
        <a:xfrm>
          <a:off x="2971704" y="1768319"/>
          <a:ext cx="1843322"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077701" y="1869017"/>
          <a:ext cx="1843322"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095444" y="1886760"/>
        <a:ext cx="1807836" cy="570289"/>
      </dsp:txXfrm>
    </dsp:sp>
    <dsp:sp modelId="{9FED0DB6-DB7C-40B3-8BF5-B55B570E7D39}">
      <dsp:nvSpPr>
        <dsp:cNvPr id="0" name=""/>
        <dsp:cNvSpPr/>
      </dsp:nvSpPr>
      <dsp:spPr>
        <a:xfrm>
          <a:off x="2964668" y="2651543"/>
          <a:ext cx="1857393"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070666" y="2752241"/>
          <a:ext cx="1857393"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088409" y="2769984"/>
        <a:ext cx="1821907" cy="5702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6711B-1853-4317-A0F0-BCAD776B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9179</Words>
  <Characters>52323</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Mehmet Akif Ersoy IO</cp:lastModifiedBy>
  <cp:revision>2</cp:revision>
  <dcterms:created xsi:type="dcterms:W3CDTF">2018-11-26T11:08:00Z</dcterms:created>
  <dcterms:modified xsi:type="dcterms:W3CDTF">2018-11-26T11:08:00Z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